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E0872" w14:textId="7FCD0055" w:rsidR="00AF7B22" w:rsidRDefault="003C545F" w:rsidP="00AF7B22">
      <w:pPr>
        <w:rPr>
          <w:b/>
          <w:bCs/>
          <w:color w:val="FF0000"/>
        </w:rPr>
      </w:pPr>
      <w:r>
        <w:rPr>
          <w:noProof/>
          <w:lang w:val="en-GB" w:eastAsia="en-GB"/>
        </w:rPr>
        <w:drawing>
          <wp:anchor distT="36576" distB="36576" distL="36576" distR="36576" simplePos="0" relativeHeight="251669504" behindDoc="0" locked="0" layoutInCell="1" allowOverlap="1" wp14:anchorId="7B07885E" wp14:editId="7481166A">
            <wp:simplePos x="0" y="0"/>
            <wp:positionH relativeFrom="margin">
              <wp:posOffset>7593965</wp:posOffset>
            </wp:positionH>
            <wp:positionV relativeFrom="paragraph">
              <wp:posOffset>190500</wp:posOffset>
            </wp:positionV>
            <wp:extent cx="481330" cy="5657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330" cy="565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36576" distB="36576" distL="36576" distR="36576" simplePos="0" relativeHeight="251667456" behindDoc="0" locked="0" layoutInCell="1" allowOverlap="1" wp14:anchorId="3336A9AA" wp14:editId="7692B044">
            <wp:simplePos x="0" y="0"/>
            <wp:positionH relativeFrom="margin">
              <wp:posOffset>189865</wp:posOffset>
            </wp:positionH>
            <wp:positionV relativeFrom="paragraph">
              <wp:posOffset>128905</wp:posOffset>
            </wp:positionV>
            <wp:extent cx="518160" cy="628015"/>
            <wp:effectExtent l="0" t="0" r="0" b="635"/>
            <wp:wrapNone/>
            <wp:docPr id="8"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28015"/>
                    </a:xfrm>
                    <a:prstGeom prst="rect">
                      <a:avLst/>
                    </a:prstGeom>
                    <a:noFill/>
                  </pic:spPr>
                </pic:pic>
              </a:graphicData>
            </a:graphic>
            <wp14:sizeRelH relativeFrom="page">
              <wp14:pctWidth>0</wp14:pctWidth>
            </wp14:sizeRelH>
            <wp14:sizeRelV relativeFrom="page">
              <wp14:pctHeight>0</wp14:pctHeight>
            </wp14:sizeRelV>
          </wp:anchor>
        </w:drawing>
      </w:r>
    </w:p>
    <w:p w14:paraId="53BA9C62" w14:textId="26350E65" w:rsidR="000828BE" w:rsidRDefault="000828BE" w:rsidP="00F53071">
      <w:pPr>
        <w:pStyle w:val="Title"/>
        <w:jc w:val="center"/>
        <w:rPr>
          <w:noProof/>
          <w:lang w:val="en-GB" w:eastAsia="en-GB"/>
        </w:rPr>
      </w:pPr>
      <w:r w:rsidRPr="001D66C8">
        <w:rPr>
          <w:b/>
          <w:sz w:val="44"/>
          <w:szCs w:val="44"/>
        </w:rPr>
        <w:t>Risk As</w:t>
      </w:r>
      <w:r>
        <w:rPr>
          <w:b/>
          <w:sz w:val="44"/>
          <w:szCs w:val="44"/>
        </w:rPr>
        <w:t xml:space="preserve">sessment – Whole School Return </w:t>
      </w:r>
      <w:r w:rsidR="00F80F49">
        <w:rPr>
          <w:b/>
          <w:sz w:val="44"/>
          <w:szCs w:val="44"/>
        </w:rPr>
        <w:t>December 2021</w:t>
      </w:r>
      <w:bookmarkStart w:id="0" w:name="_GoBack"/>
      <w:bookmarkEnd w:id="0"/>
      <w:r w:rsidR="00F53071" w:rsidRPr="00F53071">
        <w:rPr>
          <w:noProof/>
          <w:lang w:val="en-GB" w:eastAsia="en-GB"/>
        </w:rPr>
        <w:t xml:space="preserve"> </w:t>
      </w:r>
    </w:p>
    <w:p w14:paraId="482710A0" w14:textId="5072F0D2" w:rsidR="00DA04FA" w:rsidRPr="00BE2AAE" w:rsidRDefault="00DA04FA" w:rsidP="00DA04FA">
      <w:pPr>
        <w:jc w:val="center"/>
        <w:rPr>
          <w:b/>
          <w:color w:val="000000" w:themeColor="text1"/>
          <w:sz w:val="28"/>
          <w:szCs w:val="28"/>
          <w:lang w:val="en-GB" w:eastAsia="en-GB"/>
        </w:rPr>
      </w:pPr>
      <w:r w:rsidRPr="00BE2AAE">
        <w:rPr>
          <w:b/>
          <w:color w:val="000000" w:themeColor="text1"/>
          <w:sz w:val="28"/>
          <w:szCs w:val="28"/>
        </w:rPr>
        <w:t xml:space="preserve">All staff </w:t>
      </w:r>
      <w:r w:rsidRPr="00BE2AAE">
        <w:rPr>
          <w:b/>
          <w:color w:val="000000" w:themeColor="text1"/>
          <w:sz w:val="28"/>
          <w:szCs w:val="28"/>
          <w:u w:val="single"/>
        </w:rPr>
        <w:t>must</w:t>
      </w:r>
      <w:r w:rsidRPr="00BE2AAE">
        <w:rPr>
          <w:b/>
          <w:color w:val="000000" w:themeColor="text1"/>
          <w:sz w:val="28"/>
          <w:szCs w:val="28"/>
        </w:rPr>
        <w:t xml:space="preserve"> follow the system of controls to minimise the risks of transmission</w:t>
      </w:r>
    </w:p>
    <w:p w14:paraId="4190E21A" w14:textId="09F935B7" w:rsidR="00DC6C98" w:rsidRPr="00BE2AAE" w:rsidRDefault="00DC6C98" w:rsidP="00AF7B22">
      <w:pPr>
        <w:rPr>
          <w:b/>
          <w:bCs/>
          <w:color w:val="000000" w:themeColor="text1"/>
        </w:rPr>
      </w:pPr>
    </w:p>
    <w:p w14:paraId="4D9FECA7" w14:textId="56BD96D8" w:rsidR="01AE5175" w:rsidRPr="0061378B" w:rsidRDefault="01AE5175" w:rsidP="47EA0DC2">
      <w:pPr>
        <w:rPr>
          <w:b/>
          <w:bCs/>
        </w:rPr>
      </w:pPr>
      <w:r w:rsidRPr="0061378B">
        <w:rPr>
          <w:b/>
          <w:bCs/>
          <w:u w:val="single"/>
        </w:rPr>
        <w:t xml:space="preserve">Risk Assessment for </w:t>
      </w:r>
      <w:r w:rsidR="00032F92">
        <w:rPr>
          <w:b/>
          <w:bCs/>
          <w:u w:val="single"/>
        </w:rPr>
        <w:t xml:space="preserve">Whole School Returning </w:t>
      </w:r>
      <w:r w:rsidRPr="0061378B">
        <w:rPr>
          <w:b/>
          <w:bCs/>
        </w:rPr>
        <w:t xml:space="preserve">                                </w:t>
      </w:r>
      <w:r w:rsidRPr="0061378B">
        <w:t xml:space="preserve">      </w:t>
      </w:r>
      <w:r w:rsidRPr="0061378B">
        <w:rPr>
          <w:b/>
          <w:bCs/>
        </w:rPr>
        <w:t xml:space="preserve"> </w:t>
      </w:r>
      <w:r w:rsidRPr="0061378B">
        <w:rPr>
          <w:b/>
          <w:bCs/>
          <w:u w:val="single"/>
        </w:rPr>
        <w:t>Assessment written by:</w:t>
      </w:r>
      <w:r w:rsidRPr="0061378B">
        <w:rPr>
          <w:b/>
          <w:bCs/>
        </w:rPr>
        <w:t xml:space="preserve"> </w:t>
      </w:r>
      <w:r w:rsidRPr="0061378B">
        <w:t xml:space="preserve">    </w:t>
      </w:r>
      <w:r w:rsidR="00B5354B" w:rsidRPr="0061378B">
        <w:t>Lesley Roche</w:t>
      </w:r>
      <w:r w:rsidR="00630F18">
        <w:t xml:space="preserve">                 </w:t>
      </w:r>
      <w:r w:rsidRPr="0061378B">
        <w:t xml:space="preserve"> </w:t>
      </w:r>
      <w:r w:rsidRPr="0061378B">
        <w:rPr>
          <w:b/>
          <w:bCs/>
        </w:rPr>
        <w:t>Date:</w:t>
      </w:r>
      <w:r w:rsidR="0063029E">
        <w:rPr>
          <w:b/>
          <w:bCs/>
        </w:rPr>
        <w:t xml:space="preserve"> </w:t>
      </w:r>
      <w:r w:rsidR="00FC310F">
        <w:rPr>
          <w:bCs/>
          <w:color w:val="FF0000"/>
        </w:rPr>
        <w:t>13</w:t>
      </w:r>
      <w:r w:rsidR="00BE2AAE">
        <w:rPr>
          <w:bCs/>
          <w:color w:val="FF0000"/>
          <w:vertAlign w:val="superscript"/>
        </w:rPr>
        <w:t>th</w:t>
      </w:r>
      <w:r w:rsidR="00BE2AAE">
        <w:rPr>
          <w:bCs/>
          <w:color w:val="FF0000"/>
        </w:rPr>
        <w:t xml:space="preserve"> December</w:t>
      </w:r>
      <w:r w:rsidR="00C357D3">
        <w:rPr>
          <w:bCs/>
          <w:color w:val="FF0000"/>
        </w:rPr>
        <w:t xml:space="preserve"> </w:t>
      </w:r>
      <w:r w:rsidR="00C357D3" w:rsidRPr="001B6200">
        <w:rPr>
          <w:bCs/>
          <w:color w:val="FF0000"/>
        </w:rPr>
        <w:t>2021</w:t>
      </w:r>
    </w:p>
    <w:p w14:paraId="6B0848DE" w14:textId="41E353F0" w:rsidR="47EA0DC2" w:rsidRDefault="01AE5175" w:rsidP="00897834">
      <w:pPr>
        <w:rPr>
          <w:bCs/>
          <w:color w:val="FF0000"/>
        </w:rPr>
      </w:pPr>
      <w:r w:rsidRPr="0061378B">
        <w:rPr>
          <w:b/>
          <w:bCs/>
          <w:u w:val="single"/>
        </w:rPr>
        <w:t>Shared with:</w:t>
      </w:r>
      <w:r w:rsidRPr="0061378B">
        <w:rPr>
          <w:b/>
          <w:bCs/>
        </w:rPr>
        <w:t xml:space="preserve"> </w:t>
      </w:r>
      <w:r w:rsidR="00B5354B" w:rsidRPr="0061378B">
        <w:rPr>
          <w:b/>
          <w:bCs/>
        </w:rPr>
        <w:t xml:space="preserve"> </w:t>
      </w:r>
      <w:r w:rsidR="00630F18">
        <w:rPr>
          <w:b/>
          <w:bCs/>
        </w:rPr>
        <w:t>All Staff and Governors</w:t>
      </w:r>
      <w:r w:rsidR="00630F18">
        <w:rPr>
          <w:b/>
          <w:bCs/>
        </w:rPr>
        <w:tab/>
      </w:r>
      <w:r w:rsidR="00630F18">
        <w:rPr>
          <w:b/>
          <w:bCs/>
        </w:rPr>
        <w:tab/>
      </w:r>
      <w:r w:rsidR="0063029E">
        <w:rPr>
          <w:b/>
          <w:bCs/>
        </w:rPr>
        <w:t xml:space="preserve"> </w:t>
      </w:r>
      <w:r w:rsidRPr="0061378B">
        <w:rPr>
          <w:b/>
          <w:bCs/>
        </w:rPr>
        <w:t>Governors:</w:t>
      </w:r>
      <w:r w:rsidRPr="0061378B">
        <w:t xml:space="preserve"> Y/N </w:t>
      </w:r>
      <w:r w:rsidRPr="0061378B">
        <w:rPr>
          <w:b/>
          <w:bCs/>
        </w:rPr>
        <w:t>Date:</w:t>
      </w:r>
      <w:r w:rsidR="00B5354B" w:rsidRPr="0061378B">
        <w:t xml:space="preserve">    </w:t>
      </w:r>
      <w:r w:rsidR="00FC310F">
        <w:rPr>
          <w:color w:val="FF0000"/>
        </w:rPr>
        <w:t>13</w:t>
      </w:r>
      <w:r w:rsidR="00BE2AAE" w:rsidRPr="00BE2AAE">
        <w:rPr>
          <w:color w:val="FF0000"/>
          <w:vertAlign w:val="superscript"/>
        </w:rPr>
        <w:t>th</w:t>
      </w:r>
      <w:r w:rsidR="00BE2AAE">
        <w:rPr>
          <w:color w:val="FF0000"/>
        </w:rPr>
        <w:t xml:space="preserve"> December</w:t>
      </w:r>
      <w:r w:rsidR="001B6200">
        <w:rPr>
          <w:color w:val="FF0000"/>
        </w:rPr>
        <w:t xml:space="preserve"> </w:t>
      </w:r>
      <w:r w:rsidR="00C357D3" w:rsidRPr="004E78A5">
        <w:rPr>
          <w:color w:val="FF0000"/>
        </w:rPr>
        <w:t>2021</w:t>
      </w:r>
      <w:r w:rsidR="003D3430">
        <w:t xml:space="preserve">      </w:t>
      </w:r>
      <w:r w:rsidR="00B5354B" w:rsidRPr="0061378B">
        <w:t xml:space="preserve">     </w:t>
      </w:r>
      <w:r w:rsidRPr="0061378B">
        <w:rPr>
          <w:b/>
          <w:bCs/>
        </w:rPr>
        <w:t xml:space="preserve">Staff: </w:t>
      </w:r>
      <w:r w:rsidRPr="0061378B">
        <w:t xml:space="preserve">Y/N </w:t>
      </w:r>
      <w:r w:rsidRPr="0061378B">
        <w:rPr>
          <w:b/>
          <w:bCs/>
        </w:rPr>
        <w:t>Date:</w:t>
      </w:r>
      <w:r w:rsidR="003D3430">
        <w:rPr>
          <w:b/>
          <w:bCs/>
        </w:rPr>
        <w:t xml:space="preserve"> </w:t>
      </w:r>
      <w:r w:rsidR="001B1549">
        <w:rPr>
          <w:b/>
          <w:bCs/>
        </w:rPr>
        <w:t xml:space="preserve"> </w:t>
      </w:r>
      <w:r w:rsidR="00FC310F">
        <w:rPr>
          <w:bCs/>
          <w:color w:val="FF0000"/>
        </w:rPr>
        <w:t>13</w:t>
      </w:r>
      <w:r w:rsidR="00BE2AAE" w:rsidRPr="00BE2AAE">
        <w:rPr>
          <w:bCs/>
          <w:color w:val="FF0000"/>
          <w:vertAlign w:val="superscript"/>
        </w:rPr>
        <w:t>th</w:t>
      </w:r>
      <w:r w:rsidR="00BE2AAE">
        <w:rPr>
          <w:bCs/>
          <w:color w:val="FF0000"/>
        </w:rPr>
        <w:t xml:space="preserve"> December</w:t>
      </w:r>
      <w:r w:rsidR="0084104A">
        <w:rPr>
          <w:bCs/>
          <w:color w:val="FF0000"/>
        </w:rPr>
        <w:t xml:space="preserve"> </w:t>
      </w:r>
      <w:r w:rsidR="00C357D3" w:rsidRPr="004E78A5">
        <w:rPr>
          <w:bCs/>
          <w:color w:val="FF0000"/>
        </w:rPr>
        <w:t>2021</w:t>
      </w:r>
    </w:p>
    <w:p w14:paraId="446774DE" w14:textId="77777777" w:rsidR="00F25400" w:rsidRPr="00FC310F" w:rsidRDefault="00F25400" w:rsidP="00F25400">
      <w:pPr>
        <w:pStyle w:val="Default"/>
        <w:rPr>
          <w:color w:val="auto"/>
          <w:sz w:val="22"/>
          <w:szCs w:val="22"/>
        </w:rPr>
      </w:pPr>
      <w:r w:rsidRPr="00FC310F">
        <w:rPr>
          <w:color w:val="auto"/>
          <w:sz w:val="22"/>
          <w:szCs w:val="22"/>
        </w:rPr>
        <w:t xml:space="preserve">COVID-19 continues to be a virus that we learn to live with and the imperative to reduce the disruption to children education remains. </w:t>
      </w:r>
    </w:p>
    <w:p w14:paraId="210BE3D5" w14:textId="4F5CE65D" w:rsidR="001D66C8" w:rsidRPr="00FC310F" w:rsidRDefault="00F25400" w:rsidP="47EA0DC2">
      <w:pPr>
        <w:rPr>
          <w:rFonts w:ascii="Arial" w:hAnsi="Arial" w:cs="Arial"/>
          <w:b/>
          <w:bCs/>
          <w:u w:val="single"/>
        </w:rPr>
      </w:pPr>
      <w:r w:rsidRPr="00FC310F">
        <w:rPr>
          <w:rFonts w:ascii="Arial" w:hAnsi="Arial" w:cs="Arial"/>
        </w:rPr>
        <w:t>Our priority is to deliver face-to-face, high-quality education and care to all children. The evidence is clear that being out of education causes significant harm to educational attainment, life chances, mental and physical health and presents safeguarding risks.</w:t>
      </w:r>
    </w:p>
    <w:tbl>
      <w:tblPr>
        <w:tblStyle w:val="TableGrid"/>
        <w:tblW w:w="13603" w:type="dxa"/>
        <w:tblLayout w:type="fixed"/>
        <w:tblLook w:val="06A0" w:firstRow="1" w:lastRow="0" w:firstColumn="1" w:lastColumn="0" w:noHBand="1" w:noVBand="1"/>
      </w:tblPr>
      <w:tblGrid>
        <w:gridCol w:w="2160"/>
        <w:gridCol w:w="1492"/>
        <w:gridCol w:w="2439"/>
        <w:gridCol w:w="7512"/>
      </w:tblGrid>
      <w:tr w:rsidR="008A2857" w:rsidRPr="0061378B" w14:paraId="0221DD0C" w14:textId="77777777" w:rsidTr="008A2857">
        <w:tc>
          <w:tcPr>
            <w:tcW w:w="6091" w:type="dxa"/>
            <w:gridSpan w:val="3"/>
          </w:tcPr>
          <w:p w14:paraId="14347169" w14:textId="77777777" w:rsidR="008A2857" w:rsidRPr="0061378B" w:rsidRDefault="008A2857" w:rsidP="008A2857">
            <w:r w:rsidRPr="0061378B">
              <w:t>To be viewed in line with the following policies:</w:t>
            </w:r>
          </w:p>
          <w:p w14:paraId="3AEF7820" w14:textId="77777777" w:rsidR="008A2857" w:rsidRPr="0061378B" w:rsidRDefault="008A2857" w:rsidP="008A2857">
            <w:pPr>
              <w:pStyle w:val="ListParagraph"/>
              <w:numPr>
                <w:ilvl w:val="0"/>
                <w:numId w:val="1"/>
              </w:numPr>
            </w:pPr>
            <w:r w:rsidRPr="0061378B">
              <w:t>Health and Safety</w:t>
            </w:r>
          </w:p>
          <w:p w14:paraId="0FE03932" w14:textId="77777777" w:rsidR="008A2857" w:rsidRPr="0061378B" w:rsidRDefault="008A2857" w:rsidP="008A2857">
            <w:pPr>
              <w:pStyle w:val="ListParagraph"/>
              <w:numPr>
                <w:ilvl w:val="0"/>
                <w:numId w:val="1"/>
              </w:numPr>
            </w:pPr>
            <w:r w:rsidRPr="0061378B">
              <w:t>Safeguarding and Child Protection</w:t>
            </w:r>
          </w:p>
          <w:p w14:paraId="27FEF747" w14:textId="77777777" w:rsidR="008A2857" w:rsidRPr="0061378B" w:rsidRDefault="008A2857" w:rsidP="008A2857">
            <w:pPr>
              <w:pStyle w:val="ListParagraph"/>
              <w:numPr>
                <w:ilvl w:val="0"/>
                <w:numId w:val="1"/>
              </w:numPr>
            </w:pPr>
            <w:r w:rsidRPr="0061378B">
              <w:t>Staff Code of Conduct including confidentiality</w:t>
            </w:r>
          </w:p>
          <w:p w14:paraId="7B611689" w14:textId="77777777" w:rsidR="008A2857" w:rsidRPr="00897834" w:rsidRDefault="008A2857" w:rsidP="008A2857">
            <w:pPr>
              <w:pStyle w:val="ListParagraph"/>
              <w:numPr>
                <w:ilvl w:val="0"/>
                <w:numId w:val="1"/>
              </w:numPr>
              <w:rPr>
                <w:b/>
              </w:rPr>
            </w:pPr>
            <w:r w:rsidRPr="0061378B">
              <w:t>Data Protection</w:t>
            </w:r>
          </w:p>
        </w:tc>
        <w:tc>
          <w:tcPr>
            <w:tcW w:w="7512" w:type="dxa"/>
          </w:tcPr>
          <w:p w14:paraId="56AA8B5E" w14:textId="77777777" w:rsidR="008A2857" w:rsidRDefault="008A2857" w:rsidP="008A2857">
            <w:pPr>
              <w:rPr>
                <w:b/>
              </w:rPr>
            </w:pPr>
            <w:r>
              <w:rPr>
                <w:b/>
              </w:rPr>
              <w:t>Additional Information:</w:t>
            </w:r>
          </w:p>
          <w:p w14:paraId="5D0FBBDF" w14:textId="142DDAFB" w:rsidR="008A2857" w:rsidRDefault="00F80F49" w:rsidP="008A2857">
            <w:pPr>
              <w:rPr>
                <w:i/>
                <w:color w:val="1155CC"/>
                <w:u w:val="single"/>
              </w:rPr>
            </w:pPr>
            <w:hyperlink r:id="rId10" w:history="1">
              <w:r w:rsidR="00F805B1" w:rsidRPr="002D7F4C">
                <w:rPr>
                  <w:rStyle w:val="Hyperlink"/>
                  <w:i/>
                </w:rPr>
                <w:t>https://www.gov.uk/government/publications/actions-for-schools-during-the-coronavirus-outbreak/schools-coronavirus-covid-19-operational-guidance</w:t>
              </w:r>
            </w:hyperlink>
          </w:p>
          <w:p w14:paraId="5C52AAD9" w14:textId="757E2C9E" w:rsidR="00324199" w:rsidRDefault="00324199" w:rsidP="008A2857">
            <w:pPr>
              <w:rPr>
                <w:i/>
                <w:color w:val="1155CC"/>
                <w:u w:val="single"/>
              </w:rPr>
            </w:pPr>
            <w:r w:rsidRPr="00324199">
              <w:rPr>
                <w:i/>
                <w:color w:val="1155CC"/>
                <w:u w:val="single"/>
              </w:rPr>
              <w:t>https://www.gov.uk/government/publications/actions-for-schools-during-the-coronavirus-outbreak/annex-a-health-and-safety-risk-assessment</w:t>
            </w:r>
          </w:p>
          <w:p w14:paraId="367D71FE" w14:textId="6BEB04A2" w:rsidR="00F805B1" w:rsidRDefault="00F80F49" w:rsidP="008A2857">
            <w:pPr>
              <w:rPr>
                <w:i/>
                <w:color w:val="1155CC"/>
                <w:u w:val="single"/>
              </w:rPr>
            </w:pPr>
            <w:hyperlink r:id="rId11" w:history="1">
              <w:r w:rsidR="00F805B1" w:rsidRPr="002D7F4C">
                <w:rPr>
                  <w:rStyle w:val="Hyperlink"/>
                  <w:i/>
                </w:rPr>
                <w:t>https://e-bug.eu/eng_home.aspx?cc=eng&amp;ss=1&amp;t=Information%20about%20the%20Coronavirus</w:t>
              </w:r>
            </w:hyperlink>
          </w:p>
          <w:p w14:paraId="347EB6E5" w14:textId="2E88622E" w:rsidR="00324199" w:rsidRDefault="00F80F49" w:rsidP="008A2857">
            <w:pPr>
              <w:rPr>
                <w:i/>
                <w:color w:val="1155CC"/>
                <w:u w:val="single"/>
              </w:rPr>
            </w:pPr>
            <w:hyperlink r:id="rId12" w:history="1">
              <w:r w:rsidR="00324199" w:rsidRPr="002D7F4C">
                <w:rPr>
                  <w:rStyle w:val="Hyperlink"/>
                  <w:i/>
                </w:rPr>
                <w:t>https://www.hse.gov.uk/</w:t>
              </w:r>
            </w:hyperlink>
          </w:p>
          <w:p w14:paraId="1497FD0D" w14:textId="768EE56A" w:rsidR="00324199" w:rsidRDefault="00F80F49" w:rsidP="008A2857">
            <w:pPr>
              <w:rPr>
                <w:i/>
                <w:color w:val="1155CC"/>
                <w:u w:val="single"/>
              </w:rPr>
            </w:pPr>
            <w:hyperlink r:id="rId13" w:history="1">
              <w:r w:rsidR="00D65CED" w:rsidRPr="00E57B3A">
                <w:rPr>
                  <w:rStyle w:val="Hyperlink"/>
                  <w:i/>
                </w:rPr>
                <w:t>https://www.gov.uk/government/publications/covid-19-decontamination-in-non-healthcare-settings</w:t>
              </w:r>
            </w:hyperlink>
          </w:p>
          <w:p w14:paraId="22F73E68" w14:textId="623915CA" w:rsidR="00D65CED" w:rsidRPr="00666D26" w:rsidRDefault="00D65CED" w:rsidP="008A2857">
            <w:pPr>
              <w:rPr>
                <w:i/>
                <w:color w:val="1155CC"/>
                <w:u w:val="single"/>
              </w:rPr>
            </w:pPr>
            <w:r w:rsidRPr="00D65CED">
              <w:rPr>
                <w:i/>
                <w:color w:val="1155CC"/>
                <w:u w:val="single"/>
              </w:rPr>
              <w:t>https://educationhub.blog.gov.uk/2021/08/24/back-to-school-what-you-need-to-know/?fbclid=IwAR3Z-eR0qQWOl_m3VGRVC-RzdloXOJPEsLxTxTJ4q9qEmbqMUuHjE0Wmrww</w:t>
            </w:r>
          </w:p>
        </w:tc>
      </w:tr>
      <w:tr w:rsidR="008A2857" w:rsidRPr="0061378B" w14:paraId="789F55C5" w14:textId="77777777" w:rsidTr="008A2857">
        <w:tc>
          <w:tcPr>
            <w:tcW w:w="2160" w:type="dxa"/>
          </w:tcPr>
          <w:p w14:paraId="6829D0DA" w14:textId="77777777" w:rsidR="008A2857" w:rsidRPr="0061378B" w:rsidRDefault="008A2857" w:rsidP="008A2857">
            <w:pPr>
              <w:spacing w:line="259" w:lineRule="auto"/>
              <w:rPr>
                <w:b/>
              </w:rPr>
            </w:pPr>
            <w:r w:rsidRPr="0061378B">
              <w:rPr>
                <w:b/>
              </w:rPr>
              <w:t>Risk</w:t>
            </w:r>
          </w:p>
        </w:tc>
        <w:tc>
          <w:tcPr>
            <w:tcW w:w="1492" w:type="dxa"/>
          </w:tcPr>
          <w:p w14:paraId="273E1D95" w14:textId="77777777" w:rsidR="008A2857" w:rsidRPr="0061378B" w:rsidRDefault="008A2857" w:rsidP="008A2857">
            <w:pPr>
              <w:rPr>
                <w:b/>
              </w:rPr>
            </w:pPr>
            <w:r w:rsidRPr="0061378B">
              <w:rPr>
                <w:b/>
              </w:rPr>
              <w:t>High Medium Low</w:t>
            </w:r>
          </w:p>
        </w:tc>
        <w:tc>
          <w:tcPr>
            <w:tcW w:w="9951" w:type="dxa"/>
            <w:gridSpan w:val="2"/>
          </w:tcPr>
          <w:p w14:paraId="15019434" w14:textId="77777777" w:rsidR="008A2857" w:rsidRPr="0061378B" w:rsidRDefault="008A2857" w:rsidP="008A2857">
            <w:pPr>
              <w:rPr>
                <w:b/>
              </w:rPr>
            </w:pPr>
            <w:r>
              <w:rPr>
                <w:b/>
              </w:rPr>
              <w:t>Control Measure</w:t>
            </w:r>
          </w:p>
        </w:tc>
      </w:tr>
      <w:tr w:rsidR="008A2857" w:rsidRPr="0061378B" w14:paraId="164443D8" w14:textId="77777777" w:rsidTr="008A2857">
        <w:tc>
          <w:tcPr>
            <w:tcW w:w="2160" w:type="dxa"/>
          </w:tcPr>
          <w:p w14:paraId="5ABDD71B" w14:textId="77777777" w:rsidR="008A2857" w:rsidRPr="0061378B" w:rsidRDefault="008A2857" w:rsidP="008A2857">
            <w:r>
              <w:t>Safeguarding</w:t>
            </w:r>
          </w:p>
        </w:tc>
        <w:tc>
          <w:tcPr>
            <w:tcW w:w="1492" w:type="dxa"/>
          </w:tcPr>
          <w:p w14:paraId="3FF20F55" w14:textId="77777777" w:rsidR="008A2857" w:rsidRPr="0061378B" w:rsidRDefault="008A2857" w:rsidP="008A2857">
            <w:r>
              <w:t>Medium</w:t>
            </w:r>
          </w:p>
        </w:tc>
        <w:tc>
          <w:tcPr>
            <w:tcW w:w="9951" w:type="dxa"/>
            <w:gridSpan w:val="2"/>
          </w:tcPr>
          <w:p w14:paraId="444318A1" w14:textId="437AB7D4" w:rsidR="008A2857" w:rsidRPr="001B6200" w:rsidRDefault="008A2857" w:rsidP="008A2857">
            <w:pPr>
              <w:pStyle w:val="ListParagraph"/>
              <w:numPr>
                <w:ilvl w:val="0"/>
                <w:numId w:val="18"/>
              </w:numPr>
            </w:pPr>
            <w:r w:rsidRPr="001B6200">
              <w:t>Revised Safeguarding Policy to reflect changes to KCSIE</w:t>
            </w:r>
            <w:r w:rsidR="00324199" w:rsidRPr="001B6200">
              <w:t xml:space="preserve"> (September 2021)</w:t>
            </w:r>
            <w:r w:rsidRPr="001B6200">
              <w:t>.</w:t>
            </w:r>
          </w:p>
          <w:p w14:paraId="5D14AFC7" w14:textId="77777777" w:rsidR="008A2857" w:rsidRPr="001B6200" w:rsidRDefault="008A2857" w:rsidP="008A2857">
            <w:pPr>
              <w:pStyle w:val="ListParagraph"/>
              <w:numPr>
                <w:ilvl w:val="0"/>
                <w:numId w:val="18"/>
              </w:numPr>
            </w:pPr>
            <w:r w:rsidRPr="001B6200">
              <w:t>DSL to be on site or contactable (LR/BAO)</w:t>
            </w:r>
          </w:p>
          <w:p w14:paraId="7DA85695" w14:textId="7661B771" w:rsidR="008A2857" w:rsidRPr="00D4324A" w:rsidRDefault="008A2857" w:rsidP="008A2857">
            <w:pPr>
              <w:pStyle w:val="ListParagraph"/>
              <w:numPr>
                <w:ilvl w:val="0"/>
                <w:numId w:val="18"/>
              </w:numPr>
            </w:pPr>
            <w:r w:rsidRPr="001B6200">
              <w:t xml:space="preserve">Trained Paediatric First Aider to be on site </w:t>
            </w:r>
            <w:r w:rsidR="00FD70B9">
              <w:t>(LR/BAO/KB/LMc/TH/SW/TW/VW</w:t>
            </w:r>
            <w:r w:rsidRPr="00D4324A">
              <w:t xml:space="preserve">) </w:t>
            </w:r>
          </w:p>
          <w:p w14:paraId="3E0E848B" w14:textId="77777777" w:rsidR="008A2857" w:rsidRPr="008A2857" w:rsidRDefault="008A2857" w:rsidP="008A2857">
            <w:pPr>
              <w:pStyle w:val="ListParagraph"/>
              <w:numPr>
                <w:ilvl w:val="0"/>
                <w:numId w:val="18"/>
              </w:numPr>
            </w:pPr>
            <w:r w:rsidRPr="008A2857">
              <w:t>Clear safeguarding protocols in place and understood to ensure pupils are safe</w:t>
            </w:r>
          </w:p>
          <w:p w14:paraId="4DFFB06C" w14:textId="77777777" w:rsidR="008A2857" w:rsidRPr="008A2857" w:rsidRDefault="008A2857" w:rsidP="008A2857">
            <w:pPr>
              <w:pStyle w:val="ListParagraph"/>
              <w:numPr>
                <w:ilvl w:val="0"/>
                <w:numId w:val="18"/>
              </w:numPr>
            </w:pPr>
            <w:r w:rsidRPr="008A2857">
              <w:lastRenderedPageBreak/>
              <w:t>Where appropriate, work with other agencies, such as BCCS and Social Care will be put in place.</w:t>
            </w:r>
          </w:p>
          <w:p w14:paraId="651FF699" w14:textId="77777777" w:rsidR="008A2857" w:rsidRPr="00C8126E" w:rsidRDefault="008A2857" w:rsidP="008A2857">
            <w:pPr>
              <w:pStyle w:val="ListParagraph"/>
              <w:numPr>
                <w:ilvl w:val="0"/>
                <w:numId w:val="18"/>
              </w:numPr>
            </w:pPr>
            <w:r w:rsidRPr="008A2857">
              <w:t>Where physical contact is required in the context of managing behaviour, appropriate hygiene measures are in place to mitigate any risk of transmission.</w:t>
            </w:r>
            <w:r w:rsidRPr="008A2857">
              <w:rPr>
                <w:rFonts w:eastAsia="Times New Roman" w:cs="Arial"/>
                <w:lang w:eastAsia="en-GB"/>
              </w:rPr>
              <w:t xml:space="preserve"> Staff member to make personal assessment</w:t>
            </w:r>
          </w:p>
        </w:tc>
      </w:tr>
      <w:tr w:rsidR="008A2857" w:rsidRPr="0061378B" w14:paraId="3BC4FB17" w14:textId="77777777" w:rsidTr="008A2857">
        <w:tc>
          <w:tcPr>
            <w:tcW w:w="2160" w:type="dxa"/>
          </w:tcPr>
          <w:p w14:paraId="6AE72E80" w14:textId="77777777" w:rsidR="008A2857" w:rsidRPr="008A2857" w:rsidRDefault="008A2857" w:rsidP="008A2857">
            <w:r w:rsidRPr="008A2857">
              <w:lastRenderedPageBreak/>
              <w:t>Lateral Flow Tests (LFD)</w:t>
            </w:r>
          </w:p>
        </w:tc>
        <w:tc>
          <w:tcPr>
            <w:tcW w:w="1492" w:type="dxa"/>
          </w:tcPr>
          <w:p w14:paraId="41EFD20C" w14:textId="77777777" w:rsidR="008A2857" w:rsidRPr="008A2857" w:rsidRDefault="008A2857" w:rsidP="008A2857">
            <w:r w:rsidRPr="008A2857">
              <w:t>Medium</w:t>
            </w:r>
          </w:p>
        </w:tc>
        <w:tc>
          <w:tcPr>
            <w:tcW w:w="9951" w:type="dxa"/>
            <w:gridSpan w:val="2"/>
          </w:tcPr>
          <w:p w14:paraId="34DA839F" w14:textId="47D1F04E" w:rsidR="00FC310F" w:rsidRPr="00FC310F" w:rsidRDefault="00FC310F" w:rsidP="008A2857">
            <w:pPr>
              <w:pStyle w:val="ListParagraph"/>
              <w:numPr>
                <w:ilvl w:val="0"/>
                <w:numId w:val="51"/>
              </w:numPr>
              <w:rPr>
                <w:rFonts w:cstheme="minorHAnsi"/>
                <w:color w:val="FF0000"/>
              </w:rPr>
            </w:pPr>
            <w:r w:rsidRPr="00FC310F">
              <w:rPr>
                <w:rFonts w:cstheme="minorHAnsi"/>
                <w:color w:val="FF0000"/>
                <w:shd w:val="clear" w:color="auto" w:fill="FFFFFF"/>
              </w:rPr>
              <w:t>From Tuesday 14 December, a new national approach to daily testing for contacts of COVID-19 is being introduced (including until the end of this term). All adults who are fully vaccinated and children aged 5 to 18 years and 6 months, identified as a contact of someone with COVID-19 – whether Omicron or not – should take a lateral flow device (LFD) test every day for 7 days instead of self-isolating. Daily testing by close contacts will help to slow the spread of COVID-19.</w:t>
            </w:r>
          </w:p>
          <w:p w14:paraId="2859DF6B" w14:textId="713FBA49" w:rsidR="008A2857" w:rsidRPr="001B6200" w:rsidRDefault="008A2857" w:rsidP="008A2857">
            <w:pPr>
              <w:pStyle w:val="ListParagraph"/>
              <w:numPr>
                <w:ilvl w:val="0"/>
                <w:numId w:val="51"/>
              </w:numPr>
            </w:pPr>
            <w:r w:rsidRPr="001B6200">
              <w:t>Staff are strongly encouraged to test with LFDs twice a week at home</w:t>
            </w:r>
          </w:p>
          <w:p w14:paraId="1ADCC32C" w14:textId="77777777" w:rsidR="008A2857" w:rsidRPr="001B6200" w:rsidRDefault="008A2857" w:rsidP="008A2857">
            <w:pPr>
              <w:pStyle w:val="ListParagraph"/>
              <w:numPr>
                <w:ilvl w:val="0"/>
                <w:numId w:val="51"/>
              </w:numPr>
            </w:pPr>
            <w:r w:rsidRPr="001B6200">
              <w:t xml:space="preserve">Staff are aware of how to safely take and process the test. </w:t>
            </w:r>
          </w:p>
          <w:p w14:paraId="22382469" w14:textId="77777777" w:rsidR="008A2857" w:rsidRPr="001B6200" w:rsidRDefault="008A2857" w:rsidP="008A2857">
            <w:pPr>
              <w:pStyle w:val="ListParagraph"/>
              <w:numPr>
                <w:ilvl w:val="0"/>
                <w:numId w:val="51"/>
              </w:numPr>
            </w:pPr>
            <w:r w:rsidRPr="001B6200">
              <w:t>The following has been shared with staff:</w:t>
            </w:r>
          </w:p>
          <w:p w14:paraId="5ED9972D" w14:textId="77777777" w:rsidR="008A2857" w:rsidRPr="001B6200" w:rsidRDefault="008A2857" w:rsidP="008A2857">
            <w:pPr>
              <w:pStyle w:val="ListParagraph"/>
              <w:numPr>
                <w:ilvl w:val="0"/>
                <w:numId w:val="53"/>
              </w:numPr>
            </w:pPr>
            <w:r w:rsidRPr="001B6200">
              <w:t>NHS instruction leaflet</w:t>
            </w:r>
          </w:p>
          <w:p w14:paraId="5C897AAE" w14:textId="77777777" w:rsidR="008A2857" w:rsidRPr="001B6200" w:rsidRDefault="008A2857" w:rsidP="008A2857">
            <w:pPr>
              <w:pStyle w:val="ListParagraph"/>
              <w:numPr>
                <w:ilvl w:val="0"/>
                <w:numId w:val="53"/>
              </w:numPr>
            </w:pPr>
            <w:r w:rsidRPr="001B6200">
              <w:t>Training video and online resources on the document sharing platform</w:t>
            </w:r>
          </w:p>
          <w:p w14:paraId="21343D2E" w14:textId="77777777" w:rsidR="008A2857" w:rsidRPr="001B6200" w:rsidRDefault="008A2857" w:rsidP="008A2857">
            <w:pPr>
              <w:pStyle w:val="ListParagraph"/>
              <w:numPr>
                <w:ilvl w:val="0"/>
                <w:numId w:val="53"/>
              </w:numPr>
            </w:pPr>
            <w:r w:rsidRPr="001B6200">
              <w:t>Contact details if queries</w:t>
            </w:r>
          </w:p>
          <w:p w14:paraId="6C1BCAA0" w14:textId="77777777" w:rsidR="008A2857" w:rsidRPr="001B6200" w:rsidRDefault="008A2857" w:rsidP="008A2857">
            <w:pPr>
              <w:pStyle w:val="ListParagraph"/>
              <w:numPr>
                <w:ilvl w:val="0"/>
                <w:numId w:val="53"/>
              </w:numPr>
            </w:pPr>
            <w:r w:rsidRPr="001B6200">
              <w:t>Process for reporting incidents</w:t>
            </w:r>
          </w:p>
          <w:p w14:paraId="01394FD2" w14:textId="77777777" w:rsidR="008A2857" w:rsidRPr="001B6200" w:rsidRDefault="008A2857" w:rsidP="008A2857">
            <w:pPr>
              <w:jc w:val="both"/>
            </w:pPr>
            <w:r w:rsidRPr="001B6200">
              <w:t xml:space="preserve">       Staff are aware of how to report their test results to school and to NHS Test and Trace.</w:t>
            </w:r>
          </w:p>
          <w:p w14:paraId="7E8F3E47" w14:textId="77777777" w:rsidR="006E2916" w:rsidRPr="001B6200" w:rsidRDefault="006E2916" w:rsidP="008A2857">
            <w:pPr>
              <w:pStyle w:val="ListParagraph"/>
              <w:numPr>
                <w:ilvl w:val="0"/>
                <w:numId w:val="52"/>
              </w:numPr>
            </w:pPr>
            <w:r w:rsidRPr="001B6200">
              <w:t>Staff and pupils with a positive LFD test result should self-isolate in line with the stay at home guidance.  They will also need to get a free PCR test to check if they have Covid-19.</w:t>
            </w:r>
          </w:p>
          <w:p w14:paraId="6136339C" w14:textId="44347577" w:rsidR="006E2916" w:rsidRPr="001B6200" w:rsidRDefault="006E2916" w:rsidP="008A2857">
            <w:pPr>
              <w:pStyle w:val="ListParagraph"/>
              <w:numPr>
                <w:ilvl w:val="0"/>
                <w:numId w:val="52"/>
              </w:numPr>
            </w:pPr>
            <w:r w:rsidRPr="001B6200">
              <w:t>If the PCR test is taken within 2 days of the positive lateral flow test, and is negative, it overrides the self-test LFD test and the</w:t>
            </w:r>
            <w:r w:rsidR="00324199" w:rsidRPr="001B6200">
              <w:t xml:space="preserve"> member of staff or</w:t>
            </w:r>
            <w:r w:rsidRPr="001B6200">
              <w:t xml:space="preserve"> pupil can return to school, as along as the individual doesn’t have COVID-19 symptoms.</w:t>
            </w:r>
          </w:p>
          <w:p w14:paraId="0EB7C9CA" w14:textId="1DC6EBBE" w:rsidR="00107EF2" w:rsidRPr="001B6200" w:rsidRDefault="00107EF2" w:rsidP="008A2857">
            <w:pPr>
              <w:pStyle w:val="ListParagraph"/>
              <w:numPr>
                <w:ilvl w:val="0"/>
                <w:numId w:val="52"/>
              </w:numPr>
            </w:pPr>
            <w:r w:rsidRPr="001B6200">
              <w:t>Close contacts will no longer be identified by the school but via NHS Test and Trace.</w:t>
            </w:r>
          </w:p>
        </w:tc>
      </w:tr>
      <w:tr w:rsidR="008A2857" w:rsidRPr="0061378B" w14:paraId="0F8BDB10" w14:textId="77777777" w:rsidTr="008A2857">
        <w:tc>
          <w:tcPr>
            <w:tcW w:w="2160" w:type="dxa"/>
          </w:tcPr>
          <w:p w14:paraId="65C8589D" w14:textId="77777777" w:rsidR="008A2857" w:rsidRPr="008A2857" w:rsidRDefault="008A2857" w:rsidP="008A2857">
            <w:r w:rsidRPr="008A2857">
              <w:t>Attendance</w:t>
            </w:r>
          </w:p>
        </w:tc>
        <w:tc>
          <w:tcPr>
            <w:tcW w:w="1492" w:type="dxa"/>
          </w:tcPr>
          <w:p w14:paraId="51FC7413" w14:textId="77777777" w:rsidR="008A2857" w:rsidRPr="008A2857" w:rsidRDefault="008A2857" w:rsidP="008A2857">
            <w:r w:rsidRPr="008A2857">
              <w:t>Medium</w:t>
            </w:r>
          </w:p>
        </w:tc>
        <w:tc>
          <w:tcPr>
            <w:tcW w:w="9951" w:type="dxa"/>
            <w:gridSpan w:val="2"/>
          </w:tcPr>
          <w:p w14:paraId="30517E7E" w14:textId="77777777" w:rsidR="000A0BCE" w:rsidRPr="001B6200" w:rsidRDefault="000A0BCE" w:rsidP="008A2857">
            <w:pPr>
              <w:pStyle w:val="ListParagraph"/>
              <w:numPr>
                <w:ilvl w:val="0"/>
                <w:numId w:val="49"/>
              </w:numPr>
            </w:pPr>
            <w:r w:rsidRPr="001B6200">
              <w:t>School attendance is mandatory for all pupils.</w:t>
            </w:r>
          </w:p>
          <w:p w14:paraId="771EDEE7" w14:textId="77777777" w:rsidR="000A0BCE" w:rsidRPr="001B6200" w:rsidRDefault="000A0BCE" w:rsidP="008A2857">
            <w:pPr>
              <w:pStyle w:val="ListParagraph"/>
              <w:numPr>
                <w:ilvl w:val="0"/>
                <w:numId w:val="49"/>
              </w:numPr>
            </w:pPr>
            <w:r w:rsidRPr="001B6200">
              <w:t>Where a child is required to self-isolate or quarantine because of Covid-19 they should be recorded as X.</w:t>
            </w:r>
          </w:p>
          <w:p w14:paraId="4CAF6DA1" w14:textId="6A8478E5" w:rsidR="000A0BCE" w:rsidRPr="001B6200" w:rsidRDefault="000A0BCE" w:rsidP="008A2857">
            <w:pPr>
              <w:pStyle w:val="ListParagraph"/>
              <w:numPr>
                <w:ilvl w:val="0"/>
                <w:numId w:val="49"/>
              </w:numPr>
            </w:pPr>
            <w:r w:rsidRPr="001B6200">
              <w:t>Where they are unable to attend because they have a confirmed case of Covid-19 they should be recorded as code I.</w:t>
            </w:r>
          </w:p>
          <w:p w14:paraId="5CFDCC1A" w14:textId="518093B5" w:rsidR="008A2857" w:rsidRPr="001B6200" w:rsidRDefault="008A2857" w:rsidP="008A2857">
            <w:pPr>
              <w:pStyle w:val="ListParagraph"/>
              <w:numPr>
                <w:ilvl w:val="0"/>
                <w:numId w:val="49"/>
              </w:numPr>
            </w:pPr>
            <w:r w:rsidRPr="001B6200">
              <w:t>Where appropriate, HT/Office/Pastoral Lead and Inclusion Manager to contact parents to support attendance for pupils with high absenteeism, including those who may be anxious.</w:t>
            </w:r>
          </w:p>
        </w:tc>
      </w:tr>
      <w:tr w:rsidR="008A2857" w:rsidRPr="0061378B" w14:paraId="409D3496" w14:textId="77777777" w:rsidTr="008A2857">
        <w:tc>
          <w:tcPr>
            <w:tcW w:w="2160" w:type="dxa"/>
          </w:tcPr>
          <w:p w14:paraId="20C1E525" w14:textId="2DBA0852" w:rsidR="008A2857" w:rsidRPr="005E3E6D" w:rsidRDefault="00CC3EDE" w:rsidP="008A2857">
            <w:r>
              <w:t>P</w:t>
            </w:r>
            <w:r w:rsidR="008A2857" w:rsidRPr="005E3E6D">
              <w:t xml:space="preserve">oor </w:t>
            </w:r>
            <w:r>
              <w:t xml:space="preserve">toilet </w:t>
            </w:r>
            <w:r w:rsidR="008A2857" w:rsidRPr="005E3E6D">
              <w:t>hygiene resulting in direct and indirect transmission of the virus</w:t>
            </w:r>
          </w:p>
        </w:tc>
        <w:tc>
          <w:tcPr>
            <w:tcW w:w="1492" w:type="dxa"/>
          </w:tcPr>
          <w:p w14:paraId="49807503" w14:textId="77777777" w:rsidR="008A2857" w:rsidRPr="0061378B" w:rsidRDefault="008A2857" w:rsidP="008A2857">
            <w:r>
              <w:t>High</w:t>
            </w:r>
          </w:p>
        </w:tc>
        <w:tc>
          <w:tcPr>
            <w:tcW w:w="9951" w:type="dxa"/>
            <w:gridSpan w:val="2"/>
          </w:tcPr>
          <w:p w14:paraId="401550FA" w14:textId="77777777" w:rsidR="008A2857" w:rsidRPr="005E3E6D" w:rsidRDefault="008A2857" w:rsidP="008A2857">
            <w:pPr>
              <w:pStyle w:val="NoSpacing"/>
              <w:numPr>
                <w:ilvl w:val="0"/>
                <w:numId w:val="3"/>
              </w:numPr>
              <w:rPr>
                <w:rFonts w:asciiTheme="minorHAnsi" w:hAnsiTheme="minorHAnsi"/>
                <w:sz w:val="22"/>
                <w:szCs w:val="22"/>
              </w:rPr>
            </w:pPr>
            <w:r>
              <w:rPr>
                <w:rFonts w:asciiTheme="minorHAnsi" w:hAnsiTheme="minorHAnsi"/>
                <w:sz w:val="22"/>
                <w:szCs w:val="22"/>
              </w:rPr>
              <w:t>Toilets cleaned twice daily (by Site Manager or Cleaning Contractors)</w:t>
            </w:r>
          </w:p>
          <w:p w14:paraId="3357EB34" w14:textId="77777777" w:rsidR="008A2857" w:rsidRDefault="008A2857" w:rsidP="008A2857">
            <w:pPr>
              <w:pStyle w:val="NoSpacing"/>
              <w:numPr>
                <w:ilvl w:val="0"/>
                <w:numId w:val="3"/>
              </w:numPr>
              <w:rPr>
                <w:rFonts w:asciiTheme="minorHAnsi" w:hAnsiTheme="minorHAnsi"/>
                <w:sz w:val="22"/>
                <w:szCs w:val="22"/>
              </w:rPr>
            </w:pPr>
            <w:r w:rsidRPr="005E3E6D">
              <w:rPr>
                <w:rFonts w:asciiTheme="minorHAnsi" w:hAnsiTheme="minorHAnsi"/>
                <w:sz w:val="22"/>
                <w:szCs w:val="22"/>
              </w:rPr>
              <w:t>Extra Signs in toilet re washing hands</w:t>
            </w:r>
            <w:r>
              <w:rPr>
                <w:rFonts w:asciiTheme="minorHAnsi" w:hAnsiTheme="minorHAnsi"/>
                <w:sz w:val="22"/>
                <w:szCs w:val="22"/>
              </w:rPr>
              <w:t>, etc.</w:t>
            </w:r>
          </w:p>
          <w:p w14:paraId="4EE6F0B3" w14:textId="77777777" w:rsidR="008A2857" w:rsidRPr="00A42E5F" w:rsidRDefault="00F80F49" w:rsidP="008A2857">
            <w:pPr>
              <w:pStyle w:val="NoSpacing"/>
              <w:numPr>
                <w:ilvl w:val="0"/>
                <w:numId w:val="3"/>
              </w:numPr>
              <w:rPr>
                <w:rFonts w:asciiTheme="minorHAnsi" w:hAnsiTheme="minorHAnsi"/>
                <w:sz w:val="22"/>
                <w:szCs w:val="22"/>
              </w:rPr>
            </w:pPr>
            <w:hyperlink r:id="rId14" w:history="1">
              <w:r w:rsidR="008A2857" w:rsidRPr="00A42E5F">
                <w:rPr>
                  <w:rStyle w:val="Hyperlink"/>
                  <w:rFonts w:asciiTheme="minorHAnsi" w:hAnsiTheme="minorHAnsi" w:cstheme="minorHAnsi"/>
                  <w:iCs/>
                  <w:color w:val="auto"/>
                  <w:sz w:val="22"/>
                  <w:szCs w:val="22"/>
                  <w:lang w:val="en"/>
                </w:rPr>
                <w:t>e-Bug</w:t>
              </w:r>
            </w:hyperlink>
            <w:r w:rsidR="008A2857" w:rsidRPr="00A42E5F">
              <w:rPr>
                <w:rFonts w:asciiTheme="minorHAnsi" w:hAnsiTheme="minorHAnsi" w:cstheme="minorHAnsi"/>
                <w:iCs/>
                <w:sz w:val="22"/>
                <w:szCs w:val="22"/>
                <w:lang w:val="en"/>
              </w:rPr>
              <w:t xml:space="preserve"> posters displayed throughout the school:</w:t>
            </w:r>
          </w:p>
          <w:p w14:paraId="0CACCF75" w14:textId="77777777" w:rsidR="008A2857" w:rsidRPr="00A42E5F" w:rsidRDefault="00F80F49" w:rsidP="008A2857">
            <w:pPr>
              <w:pStyle w:val="ListParagraph"/>
              <w:numPr>
                <w:ilvl w:val="1"/>
                <w:numId w:val="3"/>
              </w:numPr>
              <w:spacing w:after="100" w:afterAutospacing="1"/>
              <w:rPr>
                <w:rFonts w:cstheme="minorHAnsi"/>
                <w:iCs/>
                <w:lang w:val="en"/>
              </w:rPr>
            </w:pPr>
            <w:hyperlink r:id="rId15" w:history="1">
              <w:r w:rsidR="008A2857" w:rsidRPr="00A42E5F">
                <w:rPr>
                  <w:rStyle w:val="Hyperlink"/>
                  <w:rFonts w:cstheme="minorHAnsi"/>
                  <w:iCs/>
                  <w:color w:val="auto"/>
                  <w:lang w:val="en"/>
                </w:rPr>
                <w:t>Horrid hands</w:t>
              </w:r>
            </w:hyperlink>
          </w:p>
          <w:p w14:paraId="5C9F7978" w14:textId="77777777" w:rsidR="008A2857" w:rsidRPr="00A42E5F" w:rsidRDefault="00F80F49" w:rsidP="008A2857">
            <w:pPr>
              <w:pStyle w:val="ListParagraph"/>
              <w:numPr>
                <w:ilvl w:val="1"/>
                <w:numId w:val="3"/>
              </w:numPr>
              <w:spacing w:after="100" w:afterAutospacing="1"/>
              <w:rPr>
                <w:rFonts w:cstheme="minorHAnsi"/>
                <w:iCs/>
                <w:lang w:val="en"/>
              </w:rPr>
            </w:pPr>
            <w:hyperlink r:id="rId16" w:history="1">
              <w:r w:rsidR="008A2857" w:rsidRPr="00A42E5F">
                <w:rPr>
                  <w:rStyle w:val="Hyperlink"/>
                  <w:rFonts w:cstheme="minorHAnsi"/>
                  <w:iCs/>
                  <w:color w:val="auto"/>
                  <w:lang w:val="en"/>
                </w:rPr>
                <w:t>Super sneezes</w:t>
              </w:r>
            </w:hyperlink>
          </w:p>
          <w:p w14:paraId="6D03D2BF" w14:textId="77777777" w:rsidR="008A2857" w:rsidRPr="00A42E5F" w:rsidRDefault="00F80F49" w:rsidP="008A2857">
            <w:pPr>
              <w:pStyle w:val="ListParagraph"/>
              <w:numPr>
                <w:ilvl w:val="1"/>
                <w:numId w:val="3"/>
              </w:numPr>
              <w:spacing w:after="100" w:afterAutospacing="1"/>
              <w:rPr>
                <w:rFonts w:cstheme="minorHAnsi"/>
                <w:iCs/>
                <w:lang w:val="en"/>
              </w:rPr>
            </w:pPr>
            <w:hyperlink r:id="rId17" w:history="1">
              <w:r w:rsidR="008A2857" w:rsidRPr="00A42E5F">
                <w:rPr>
                  <w:rStyle w:val="Hyperlink"/>
                  <w:rFonts w:cstheme="minorHAnsi"/>
                  <w:iCs/>
                  <w:color w:val="auto"/>
                  <w:lang w:val="en"/>
                </w:rPr>
                <w:t>Hand hygiene</w:t>
              </w:r>
            </w:hyperlink>
            <w:r w:rsidR="008A2857">
              <w:rPr>
                <w:rStyle w:val="Hyperlink"/>
                <w:rFonts w:cstheme="minorHAnsi"/>
                <w:iCs/>
                <w:color w:val="auto"/>
                <w:lang w:val="en"/>
              </w:rPr>
              <w:t xml:space="preserve"> </w:t>
            </w:r>
          </w:p>
          <w:p w14:paraId="46B8E7A4" w14:textId="77777777" w:rsidR="008A2857" w:rsidRPr="00A42E5F" w:rsidRDefault="00F80F49" w:rsidP="008A2857">
            <w:pPr>
              <w:pStyle w:val="ListParagraph"/>
              <w:numPr>
                <w:ilvl w:val="1"/>
                <w:numId w:val="3"/>
              </w:numPr>
              <w:spacing w:after="100" w:afterAutospacing="1"/>
              <w:rPr>
                <w:rStyle w:val="Hyperlink"/>
                <w:rFonts w:cstheme="minorHAnsi"/>
                <w:iCs/>
                <w:color w:val="auto"/>
                <w:lang w:val="en"/>
              </w:rPr>
            </w:pPr>
            <w:hyperlink r:id="rId18" w:history="1">
              <w:r w:rsidR="008A2857" w:rsidRPr="00A42E5F">
                <w:rPr>
                  <w:rStyle w:val="Hyperlink"/>
                  <w:rFonts w:cstheme="minorHAnsi"/>
                  <w:iCs/>
                  <w:color w:val="auto"/>
                  <w:lang w:val="en"/>
                </w:rPr>
                <w:t>Respiratory hygiene</w:t>
              </w:r>
            </w:hyperlink>
          </w:p>
          <w:p w14:paraId="3E9B5AF7" w14:textId="77777777" w:rsidR="008A2857" w:rsidRPr="001118A4" w:rsidRDefault="00F80F49" w:rsidP="008A2857">
            <w:pPr>
              <w:pStyle w:val="NoSpacing"/>
              <w:numPr>
                <w:ilvl w:val="1"/>
                <w:numId w:val="3"/>
              </w:numPr>
              <w:rPr>
                <w:rFonts w:asciiTheme="minorHAnsi" w:hAnsiTheme="minorHAnsi" w:cs="Arial"/>
                <w:sz w:val="22"/>
                <w:szCs w:val="22"/>
              </w:rPr>
            </w:pPr>
            <w:hyperlink r:id="rId19" w:history="1">
              <w:r w:rsidR="008A2857" w:rsidRPr="001118A4">
                <w:rPr>
                  <w:rStyle w:val="Hyperlink"/>
                  <w:rFonts w:asciiTheme="minorHAnsi" w:hAnsiTheme="minorHAnsi" w:cs="Arial"/>
                  <w:iCs/>
                  <w:color w:val="auto"/>
                  <w:sz w:val="22"/>
                  <w:szCs w:val="22"/>
                  <w:lang w:val="en"/>
                </w:rPr>
                <w:t>Microbe mania</w:t>
              </w:r>
            </w:hyperlink>
          </w:p>
          <w:p w14:paraId="68FD8E25" w14:textId="77777777" w:rsidR="008A2857" w:rsidRDefault="008A2857" w:rsidP="008A2857">
            <w:pPr>
              <w:pStyle w:val="ListParagraph"/>
              <w:numPr>
                <w:ilvl w:val="0"/>
                <w:numId w:val="3"/>
              </w:numPr>
            </w:pPr>
            <w:r w:rsidRPr="00D33929">
              <w:t>Extra liquid soap ordered to ensure we do not run out.  To be monitored by Resources Manag</w:t>
            </w:r>
            <w:r>
              <w:t>er in liaison with Site Manager</w:t>
            </w:r>
          </w:p>
          <w:p w14:paraId="6243082B" w14:textId="77777777" w:rsidR="008A2857" w:rsidRPr="0061378B" w:rsidRDefault="008A2857" w:rsidP="008A2857">
            <w:pPr>
              <w:pStyle w:val="ListParagraph"/>
              <w:numPr>
                <w:ilvl w:val="0"/>
                <w:numId w:val="3"/>
              </w:numPr>
            </w:pPr>
            <w:r>
              <w:t>Six mobile sink units in the playground for use by the children</w:t>
            </w:r>
          </w:p>
        </w:tc>
      </w:tr>
      <w:tr w:rsidR="008D65EC" w:rsidRPr="0061378B" w14:paraId="7BA40449" w14:textId="77777777" w:rsidTr="008A2857">
        <w:tc>
          <w:tcPr>
            <w:tcW w:w="2160" w:type="dxa"/>
          </w:tcPr>
          <w:p w14:paraId="493AF114" w14:textId="0883EA00" w:rsidR="008D65EC" w:rsidRPr="00FC310F" w:rsidRDefault="008D65EC" w:rsidP="008A2857">
            <w:pPr>
              <w:rPr>
                <w:rFonts w:cstheme="minorHAnsi"/>
              </w:rPr>
            </w:pPr>
            <w:r w:rsidRPr="00FC310F">
              <w:rPr>
                <w:rFonts w:cstheme="minorHAnsi"/>
              </w:rPr>
              <w:lastRenderedPageBreak/>
              <w:t>Spread of infection in communal areas</w:t>
            </w:r>
          </w:p>
        </w:tc>
        <w:tc>
          <w:tcPr>
            <w:tcW w:w="1492" w:type="dxa"/>
          </w:tcPr>
          <w:p w14:paraId="753F6D98" w14:textId="41BFB48B" w:rsidR="008D65EC" w:rsidRPr="00FC310F" w:rsidRDefault="008D65EC" w:rsidP="008A2857">
            <w:pPr>
              <w:rPr>
                <w:rFonts w:cstheme="minorHAnsi"/>
              </w:rPr>
            </w:pPr>
            <w:r w:rsidRPr="00FC310F">
              <w:rPr>
                <w:rFonts w:cstheme="minorHAnsi"/>
              </w:rPr>
              <w:t>High</w:t>
            </w:r>
          </w:p>
        </w:tc>
        <w:tc>
          <w:tcPr>
            <w:tcW w:w="9951" w:type="dxa"/>
            <w:gridSpan w:val="2"/>
          </w:tcPr>
          <w:p w14:paraId="1D5C5E8D" w14:textId="0B2C32BD" w:rsidR="008D65EC" w:rsidRPr="00FC310F" w:rsidRDefault="008D65EC" w:rsidP="008D65EC">
            <w:pPr>
              <w:pStyle w:val="NoSpacing"/>
              <w:numPr>
                <w:ilvl w:val="0"/>
                <w:numId w:val="3"/>
              </w:numPr>
              <w:rPr>
                <w:rFonts w:asciiTheme="minorHAnsi" w:hAnsiTheme="minorHAnsi" w:cstheme="minorHAnsi"/>
                <w:sz w:val="22"/>
                <w:szCs w:val="22"/>
              </w:rPr>
            </w:pPr>
            <w:r w:rsidRPr="00FC310F">
              <w:rPr>
                <w:rFonts w:asciiTheme="minorHAnsi" w:hAnsiTheme="minorHAnsi" w:cstheme="minorHAnsi"/>
                <w:sz w:val="22"/>
                <w:szCs w:val="22"/>
              </w:rPr>
              <w:t>Face coverings should be worn when moving around the premises, outside of areas where adults are working with children, such as in corridors and communal areas. This applies to staff and visitors, including children aged 11 or above. This is a temporary measure.</w:t>
            </w:r>
          </w:p>
        </w:tc>
      </w:tr>
      <w:tr w:rsidR="00342529" w:rsidRPr="0061378B" w14:paraId="3E418A8B" w14:textId="77777777" w:rsidTr="008A2857">
        <w:tc>
          <w:tcPr>
            <w:tcW w:w="2160" w:type="dxa"/>
          </w:tcPr>
          <w:p w14:paraId="3775B085" w14:textId="5ADF5CCF" w:rsidR="00342529" w:rsidRPr="00FC310F" w:rsidRDefault="00342529" w:rsidP="008A2857">
            <w:pPr>
              <w:rPr>
                <w:rFonts w:cstheme="minorHAnsi"/>
              </w:rPr>
            </w:pPr>
            <w:r w:rsidRPr="00FC310F">
              <w:rPr>
                <w:rFonts w:cstheme="minorHAnsi"/>
              </w:rPr>
              <w:t>Risk of spreading virus due to incorrect removal of face mask</w:t>
            </w:r>
          </w:p>
        </w:tc>
        <w:tc>
          <w:tcPr>
            <w:tcW w:w="1492" w:type="dxa"/>
          </w:tcPr>
          <w:p w14:paraId="3901B53C" w14:textId="77777777" w:rsidR="00342529" w:rsidRPr="00FC310F" w:rsidRDefault="00342529" w:rsidP="008A2857">
            <w:pPr>
              <w:rPr>
                <w:rFonts w:cstheme="minorHAnsi"/>
              </w:rPr>
            </w:pPr>
          </w:p>
        </w:tc>
        <w:tc>
          <w:tcPr>
            <w:tcW w:w="9951" w:type="dxa"/>
            <w:gridSpan w:val="2"/>
          </w:tcPr>
          <w:p w14:paraId="13BE141B" w14:textId="77777777" w:rsidR="007A3159" w:rsidRPr="00FC310F" w:rsidRDefault="007A3159" w:rsidP="007A3159">
            <w:pPr>
              <w:pStyle w:val="ListParagraph"/>
              <w:numPr>
                <w:ilvl w:val="0"/>
                <w:numId w:val="38"/>
              </w:numPr>
              <w:rPr>
                <w:rFonts w:cstheme="minorHAnsi"/>
              </w:rPr>
            </w:pPr>
            <w:r w:rsidRPr="00FC310F">
              <w:rPr>
                <w:rFonts w:cstheme="minorHAnsi"/>
                <w:shd w:val="clear" w:color="auto" w:fill="FFFFFF"/>
              </w:rPr>
              <w:t>Donning and doffing video and poster shared with staff</w:t>
            </w:r>
          </w:p>
          <w:p w14:paraId="7E161171" w14:textId="77777777" w:rsidR="007A3159" w:rsidRPr="00FC310F" w:rsidRDefault="007A3159" w:rsidP="007A3159">
            <w:pPr>
              <w:pStyle w:val="ListParagraph"/>
              <w:numPr>
                <w:ilvl w:val="0"/>
                <w:numId w:val="38"/>
              </w:numPr>
              <w:rPr>
                <w:rFonts w:cstheme="minorHAnsi"/>
              </w:rPr>
            </w:pPr>
            <w:r w:rsidRPr="00FC310F">
              <w:rPr>
                <w:rFonts w:cstheme="minorHAnsi"/>
                <w:shd w:val="clear" w:color="auto" w:fill="FFFFFF"/>
              </w:rPr>
              <w:t xml:space="preserve">If arriving at school using a face mask, children are requested to adopt the following procedures:  </w:t>
            </w:r>
          </w:p>
          <w:p w14:paraId="2FA820C0" w14:textId="77777777" w:rsidR="007A3159" w:rsidRPr="00FC310F" w:rsidRDefault="007A3159" w:rsidP="007A3159">
            <w:pPr>
              <w:pStyle w:val="ListParagraph"/>
              <w:numPr>
                <w:ilvl w:val="1"/>
                <w:numId w:val="38"/>
              </w:numPr>
              <w:rPr>
                <w:rFonts w:cstheme="minorHAnsi"/>
              </w:rPr>
            </w:pPr>
            <w:r w:rsidRPr="00FC310F">
              <w:rPr>
                <w:rFonts w:cstheme="minorHAnsi"/>
                <w:shd w:val="clear" w:color="auto" w:fill="FFFFFF"/>
              </w:rPr>
              <w:t>Do not touch the front of their face cover during use or when removing it;</w:t>
            </w:r>
          </w:p>
          <w:p w14:paraId="5FFD3399" w14:textId="77777777" w:rsidR="007A3159" w:rsidRPr="00FC310F" w:rsidRDefault="007A3159" w:rsidP="007A3159">
            <w:pPr>
              <w:pStyle w:val="ListParagraph"/>
              <w:numPr>
                <w:ilvl w:val="1"/>
                <w:numId w:val="38"/>
              </w:numPr>
              <w:rPr>
                <w:rFonts w:cstheme="minorHAnsi"/>
              </w:rPr>
            </w:pPr>
            <w:r w:rsidRPr="00FC310F">
              <w:rPr>
                <w:rFonts w:cstheme="minorHAnsi"/>
                <w:shd w:val="clear" w:color="auto" w:fill="FFFFFF"/>
              </w:rPr>
              <w:t>Wash hands immediately after removing mask;</w:t>
            </w:r>
          </w:p>
          <w:p w14:paraId="0FB16A39" w14:textId="77777777" w:rsidR="007A3159" w:rsidRPr="00FC310F" w:rsidRDefault="007A3159" w:rsidP="007A3159">
            <w:pPr>
              <w:pStyle w:val="ListParagraph"/>
              <w:numPr>
                <w:ilvl w:val="1"/>
                <w:numId w:val="38"/>
              </w:numPr>
              <w:rPr>
                <w:rFonts w:cstheme="minorHAnsi"/>
                <w:shd w:val="clear" w:color="auto" w:fill="FFFFFF"/>
              </w:rPr>
            </w:pPr>
            <w:r w:rsidRPr="00FC310F">
              <w:rPr>
                <w:rFonts w:cstheme="minorHAnsi"/>
                <w:shd w:val="clear" w:color="auto" w:fill="FFFFFF"/>
              </w:rPr>
              <w:t>Dispose of temporary face coverings in lidded bin or reusable face coverings in a plastic bag they can take home with them;</w:t>
            </w:r>
          </w:p>
          <w:p w14:paraId="2444C6EE" w14:textId="77777777" w:rsidR="007A3159" w:rsidRPr="00FC310F" w:rsidRDefault="007A3159" w:rsidP="007A3159">
            <w:pPr>
              <w:pStyle w:val="ListParagraph"/>
              <w:numPr>
                <w:ilvl w:val="1"/>
                <w:numId w:val="38"/>
              </w:numPr>
              <w:rPr>
                <w:rFonts w:cstheme="minorHAnsi"/>
                <w:shd w:val="clear" w:color="auto" w:fill="FFFFFF"/>
              </w:rPr>
            </w:pPr>
            <w:r w:rsidRPr="00FC310F">
              <w:rPr>
                <w:rFonts w:cstheme="minorHAnsi"/>
                <w:shd w:val="clear" w:color="auto" w:fill="FFFFFF"/>
              </w:rPr>
              <w:t>Wash hands again before heading to classroom.</w:t>
            </w:r>
          </w:p>
          <w:p w14:paraId="11928D40" w14:textId="7D90511A" w:rsidR="00342529" w:rsidRPr="00FC310F" w:rsidRDefault="007A3159" w:rsidP="007A3159">
            <w:pPr>
              <w:pStyle w:val="NoSpacing"/>
              <w:numPr>
                <w:ilvl w:val="0"/>
                <w:numId w:val="3"/>
              </w:numPr>
              <w:rPr>
                <w:rFonts w:asciiTheme="minorHAnsi" w:hAnsiTheme="minorHAnsi" w:cstheme="minorHAnsi"/>
                <w:sz w:val="22"/>
                <w:szCs w:val="22"/>
              </w:rPr>
            </w:pPr>
            <w:r w:rsidRPr="00FC310F">
              <w:rPr>
                <w:rFonts w:asciiTheme="minorHAnsi" w:hAnsiTheme="minorHAnsi" w:cstheme="minorHAnsi"/>
                <w:sz w:val="22"/>
                <w:szCs w:val="22"/>
                <w:shd w:val="clear" w:color="auto" w:fill="FFFFFF"/>
              </w:rPr>
              <w:t>Staff to adopt the same procedures when donning and doffing any PPE equipment.</w:t>
            </w:r>
          </w:p>
        </w:tc>
      </w:tr>
      <w:tr w:rsidR="008A2857" w:rsidRPr="0061378B" w14:paraId="22A5AD05" w14:textId="77777777" w:rsidTr="008A2857">
        <w:tc>
          <w:tcPr>
            <w:tcW w:w="2160" w:type="dxa"/>
          </w:tcPr>
          <w:p w14:paraId="764F3EEB" w14:textId="77777777" w:rsidR="008A2857" w:rsidRPr="008A2857" w:rsidRDefault="008A2857" w:rsidP="008A2857">
            <w:r w:rsidRPr="008A2857">
              <w:t>Lack of Ventilation</w:t>
            </w:r>
          </w:p>
        </w:tc>
        <w:tc>
          <w:tcPr>
            <w:tcW w:w="1492" w:type="dxa"/>
          </w:tcPr>
          <w:p w14:paraId="592DB661" w14:textId="77777777" w:rsidR="008A2857" w:rsidRPr="008A2857" w:rsidRDefault="008A2857" w:rsidP="008A2857">
            <w:r w:rsidRPr="008A2857">
              <w:t>High</w:t>
            </w:r>
          </w:p>
        </w:tc>
        <w:tc>
          <w:tcPr>
            <w:tcW w:w="9951" w:type="dxa"/>
            <w:gridSpan w:val="2"/>
            <w:vAlign w:val="center"/>
          </w:tcPr>
          <w:p w14:paraId="49BA8E90" w14:textId="77777777" w:rsidR="008A2857" w:rsidRPr="008A2857" w:rsidRDefault="008A2857" w:rsidP="008A2857">
            <w:r w:rsidRPr="008A2857">
              <w:t xml:space="preserve">Occupied spaces need to be well ventilated through natural ventilation e.g.: </w:t>
            </w:r>
          </w:p>
          <w:p w14:paraId="14FC16A9" w14:textId="458BDCED" w:rsidR="008A2857" w:rsidRPr="008A2857" w:rsidRDefault="008A2857" w:rsidP="008A2857">
            <w:pPr>
              <w:pStyle w:val="ListParagraph"/>
              <w:numPr>
                <w:ilvl w:val="0"/>
                <w:numId w:val="49"/>
              </w:numPr>
            </w:pPr>
            <w:r w:rsidRPr="008A2857">
              <w:t>Opening windows (in cooler weather</w:t>
            </w:r>
            <w:r w:rsidR="00407667">
              <w:t>,</w:t>
            </w:r>
            <w:r w:rsidRPr="008A2857">
              <w:t xml:space="preserve"> windows should be opened just enough to provide constant background ventilation and opened more fully during breaks to purge the air in the space). </w:t>
            </w:r>
          </w:p>
          <w:p w14:paraId="25FE1DE6" w14:textId="77777777" w:rsidR="008A2857" w:rsidRPr="008A2857" w:rsidRDefault="008A2857" w:rsidP="008A2857">
            <w:pPr>
              <w:pStyle w:val="ListParagraph"/>
              <w:numPr>
                <w:ilvl w:val="0"/>
                <w:numId w:val="49"/>
              </w:numPr>
            </w:pPr>
            <w:r w:rsidRPr="008A2857">
              <w:t>Opening internal doors</w:t>
            </w:r>
          </w:p>
          <w:p w14:paraId="20CDC57E" w14:textId="0E1C4C63" w:rsidR="008A2857" w:rsidRDefault="008A2857" w:rsidP="008A2857">
            <w:pPr>
              <w:pStyle w:val="ListParagraph"/>
              <w:numPr>
                <w:ilvl w:val="0"/>
                <w:numId w:val="49"/>
              </w:numPr>
            </w:pPr>
            <w:r w:rsidRPr="008A2857">
              <w:t xml:space="preserve">If necessary external opening doors may also be used (as long as they are not fire doors and where safe to do so) </w:t>
            </w:r>
          </w:p>
          <w:p w14:paraId="6EAB2703" w14:textId="07D5478F" w:rsidR="001B3EFB" w:rsidRPr="001B6200" w:rsidRDefault="001B3EFB" w:rsidP="008A2857">
            <w:pPr>
              <w:pStyle w:val="ListParagraph"/>
              <w:numPr>
                <w:ilvl w:val="0"/>
                <w:numId w:val="49"/>
              </w:numPr>
            </w:pPr>
            <w:r w:rsidRPr="001B6200">
              <w:t>When using the Rainbow Room as a learning space, always leave the door open to aid ventilation</w:t>
            </w:r>
          </w:p>
          <w:p w14:paraId="111E2A73" w14:textId="77777777" w:rsidR="008A2857" w:rsidRPr="008A2857" w:rsidRDefault="008A2857" w:rsidP="008A2857">
            <w:r w:rsidRPr="001B6200">
              <w:t xml:space="preserve">To balance the need for increased </w:t>
            </w:r>
            <w:r w:rsidRPr="008A2857">
              <w:t xml:space="preserve">ventilation while maintaining a comfortable temperature: </w:t>
            </w:r>
          </w:p>
          <w:p w14:paraId="4D4F2FAE" w14:textId="77777777" w:rsidR="008A2857" w:rsidRPr="008A2857" w:rsidRDefault="008A2857" w:rsidP="008A2857">
            <w:pPr>
              <w:pStyle w:val="ListParagraph"/>
              <w:numPr>
                <w:ilvl w:val="0"/>
                <w:numId w:val="55"/>
              </w:numPr>
            </w:pPr>
            <w:r w:rsidRPr="008A2857">
              <w:t>Open high level windows in colder weather in preference to low level to reduce draughts</w:t>
            </w:r>
          </w:p>
          <w:p w14:paraId="71E4FF00" w14:textId="77777777" w:rsidR="008A2857" w:rsidRPr="008A2857" w:rsidRDefault="008A2857" w:rsidP="008A2857">
            <w:pPr>
              <w:pStyle w:val="ListParagraph"/>
              <w:numPr>
                <w:ilvl w:val="0"/>
                <w:numId w:val="55"/>
              </w:numPr>
            </w:pPr>
            <w:r w:rsidRPr="008A2857">
              <w:t xml:space="preserve">Increase the ventilation while spaces are unoccupied (for example, between classes, during break and lunch, when a room is unused) </w:t>
            </w:r>
          </w:p>
          <w:p w14:paraId="79178634" w14:textId="2CD22BE2" w:rsidR="008A2857" w:rsidRPr="008A2857" w:rsidRDefault="00324199" w:rsidP="008A2857">
            <w:pPr>
              <w:pStyle w:val="ListParagraph"/>
              <w:numPr>
                <w:ilvl w:val="0"/>
                <w:numId w:val="55"/>
              </w:numPr>
            </w:pPr>
            <w:r>
              <w:t>Provide</w:t>
            </w:r>
            <w:r w:rsidR="008A2857" w:rsidRPr="008A2857">
              <w:t xml:space="preserve"> flexibility to allow additional, suitable indoor clothing </w:t>
            </w:r>
          </w:p>
          <w:p w14:paraId="1684659D" w14:textId="77777777" w:rsidR="008A2857" w:rsidRPr="008A2857" w:rsidRDefault="008A2857" w:rsidP="008A2857">
            <w:pPr>
              <w:pStyle w:val="ListParagraph"/>
              <w:numPr>
                <w:ilvl w:val="0"/>
                <w:numId w:val="55"/>
              </w:numPr>
            </w:pPr>
            <w:r w:rsidRPr="008A2857">
              <w:t xml:space="preserve">Rearrange furniture where possible to avoid direct draughts </w:t>
            </w:r>
          </w:p>
          <w:p w14:paraId="7EB72216" w14:textId="77777777" w:rsidR="008A2857" w:rsidRDefault="008A2857" w:rsidP="008A2857">
            <w:r w:rsidRPr="008A2857">
              <w:t>Heating should be used as necessary to ensure comfort levels are maintained particularly in occupied spaces.</w:t>
            </w:r>
          </w:p>
          <w:p w14:paraId="703B0116" w14:textId="5F00C29A" w:rsidR="001B3EFB" w:rsidRPr="008A2857" w:rsidRDefault="001B3EFB" w:rsidP="008A2857"/>
        </w:tc>
      </w:tr>
      <w:tr w:rsidR="008A2857" w:rsidRPr="0061378B" w14:paraId="502809AD" w14:textId="77777777" w:rsidTr="001B3EFB">
        <w:trPr>
          <w:trHeight w:val="1691"/>
        </w:trPr>
        <w:tc>
          <w:tcPr>
            <w:tcW w:w="2160" w:type="dxa"/>
          </w:tcPr>
          <w:p w14:paraId="48EB4E64" w14:textId="77777777" w:rsidR="008A2857" w:rsidRPr="00CE36E2" w:rsidRDefault="008A2857" w:rsidP="008A2857">
            <w:r w:rsidRPr="00CE36E2">
              <w:t>Contact of shared resources resulting in indirect transmission of the virus</w:t>
            </w:r>
          </w:p>
        </w:tc>
        <w:tc>
          <w:tcPr>
            <w:tcW w:w="1492" w:type="dxa"/>
          </w:tcPr>
          <w:p w14:paraId="062B274D" w14:textId="77777777" w:rsidR="008A2857" w:rsidRPr="0061378B" w:rsidRDefault="008A2857" w:rsidP="008A2857">
            <w:r>
              <w:t>High</w:t>
            </w:r>
          </w:p>
        </w:tc>
        <w:tc>
          <w:tcPr>
            <w:tcW w:w="9951" w:type="dxa"/>
            <w:gridSpan w:val="2"/>
            <w:vAlign w:val="center"/>
          </w:tcPr>
          <w:p w14:paraId="408F67B3" w14:textId="5FC07E12" w:rsidR="008A2857" w:rsidRPr="0000481A" w:rsidRDefault="008A2857" w:rsidP="008A2857">
            <w:pPr>
              <w:pStyle w:val="NoSpacing"/>
              <w:numPr>
                <w:ilvl w:val="0"/>
                <w:numId w:val="6"/>
              </w:numPr>
              <w:rPr>
                <w:rFonts w:asciiTheme="minorHAnsi" w:hAnsiTheme="minorHAnsi"/>
                <w:sz w:val="22"/>
                <w:szCs w:val="22"/>
              </w:rPr>
            </w:pPr>
            <w:r w:rsidRPr="0000481A">
              <w:rPr>
                <w:rFonts w:asciiTheme="minorHAnsi" w:hAnsiTheme="minorHAnsi"/>
                <w:sz w:val="22"/>
                <w:szCs w:val="22"/>
              </w:rPr>
              <w:t xml:space="preserve">Children encouraged to bring in own stationery </w:t>
            </w:r>
            <w:r w:rsidR="009329B4">
              <w:rPr>
                <w:rFonts w:asciiTheme="minorHAnsi" w:hAnsiTheme="minorHAnsi"/>
                <w:sz w:val="22"/>
                <w:szCs w:val="22"/>
              </w:rPr>
              <w:t>equipment from year 1-6</w:t>
            </w:r>
            <w:r w:rsidRPr="0000481A">
              <w:rPr>
                <w:rFonts w:asciiTheme="minorHAnsi" w:hAnsiTheme="minorHAnsi"/>
                <w:sz w:val="22"/>
                <w:szCs w:val="22"/>
              </w:rPr>
              <w:t>.</w:t>
            </w:r>
          </w:p>
          <w:p w14:paraId="44975343" w14:textId="1D671CEE" w:rsidR="008A2857" w:rsidRPr="0000481A" w:rsidRDefault="008A2857" w:rsidP="008A2857">
            <w:pPr>
              <w:pStyle w:val="NoSpacing"/>
              <w:numPr>
                <w:ilvl w:val="0"/>
                <w:numId w:val="6"/>
              </w:numPr>
              <w:rPr>
                <w:rFonts w:asciiTheme="minorHAnsi" w:hAnsiTheme="minorHAnsi"/>
                <w:sz w:val="22"/>
                <w:szCs w:val="22"/>
              </w:rPr>
            </w:pPr>
            <w:r w:rsidRPr="0000481A">
              <w:rPr>
                <w:rFonts w:asciiTheme="minorHAnsi" w:hAnsiTheme="minorHAnsi"/>
                <w:sz w:val="22"/>
                <w:szCs w:val="22"/>
              </w:rPr>
              <w:t xml:space="preserve">Tables, door handles and other surfaces cleaned – </w:t>
            </w:r>
            <w:r w:rsidR="009329B4">
              <w:rPr>
                <w:rFonts w:asciiTheme="minorHAnsi" w:hAnsiTheme="minorHAnsi"/>
                <w:sz w:val="22"/>
                <w:szCs w:val="22"/>
              </w:rPr>
              <w:t xml:space="preserve">where possible </w:t>
            </w:r>
            <w:r w:rsidRPr="0000481A">
              <w:rPr>
                <w:rFonts w:asciiTheme="minorHAnsi" w:hAnsiTheme="minorHAnsi"/>
                <w:sz w:val="22"/>
                <w:szCs w:val="22"/>
              </w:rPr>
              <w:t xml:space="preserve">during lunch and </w:t>
            </w:r>
            <w:r w:rsidR="009329B4">
              <w:rPr>
                <w:rFonts w:asciiTheme="minorHAnsi" w:hAnsiTheme="minorHAnsi"/>
                <w:sz w:val="22"/>
                <w:szCs w:val="22"/>
              </w:rPr>
              <w:t xml:space="preserve">always </w:t>
            </w:r>
            <w:r w:rsidRPr="0000481A">
              <w:rPr>
                <w:rFonts w:asciiTheme="minorHAnsi" w:hAnsiTheme="minorHAnsi"/>
                <w:sz w:val="22"/>
                <w:szCs w:val="22"/>
              </w:rPr>
              <w:t>after school by contractors</w:t>
            </w:r>
          </w:p>
          <w:p w14:paraId="4FFF7E7B" w14:textId="77777777" w:rsidR="008A2857" w:rsidRPr="0000481A" w:rsidRDefault="008A2857" w:rsidP="008A2857">
            <w:pPr>
              <w:pStyle w:val="NoSpacing"/>
              <w:numPr>
                <w:ilvl w:val="0"/>
                <w:numId w:val="6"/>
              </w:numPr>
              <w:rPr>
                <w:rFonts w:asciiTheme="minorHAnsi" w:hAnsiTheme="minorHAnsi"/>
                <w:sz w:val="22"/>
                <w:szCs w:val="22"/>
              </w:rPr>
            </w:pPr>
            <w:r w:rsidRPr="0000481A">
              <w:rPr>
                <w:rFonts w:asciiTheme="minorHAnsi" w:hAnsiTheme="minorHAnsi"/>
                <w:sz w:val="22"/>
                <w:szCs w:val="22"/>
              </w:rPr>
              <w:t xml:space="preserve">When marking books, wash hands before and after. </w:t>
            </w:r>
          </w:p>
          <w:p w14:paraId="0B18E481" w14:textId="77777777" w:rsidR="008A2857" w:rsidRPr="0000481A" w:rsidRDefault="008A2857" w:rsidP="008A2857">
            <w:pPr>
              <w:pStyle w:val="ListParagraph"/>
              <w:numPr>
                <w:ilvl w:val="0"/>
                <w:numId w:val="6"/>
              </w:numPr>
            </w:pPr>
            <w:r w:rsidRPr="0000481A">
              <w:t>Children encouraged to wash hands / use hand gel before lessons and after each lesson</w:t>
            </w:r>
          </w:p>
          <w:p w14:paraId="4ED157F4" w14:textId="44A659A1" w:rsidR="008A2857" w:rsidRPr="00CE36E2" w:rsidRDefault="008A2857" w:rsidP="001B3EFB">
            <w:pPr>
              <w:pStyle w:val="ListParagraph"/>
              <w:numPr>
                <w:ilvl w:val="0"/>
                <w:numId w:val="6"/>
              </w:numPr>
            </w:pPr>
            <w:r w:rsidRPr="0000481A">
              <w:t>All surfaces left clear at the end of the day for cleaning</w:t>
            </w:r>
          </w:p>
        </w:tc>
      </w:tr>
      <w:tr w:rsidR="008A2857" w:rsidRPr="0061378B" w14:paraId="4E91DFD3" w14:textId="77777777" w:rsidTr="008A2857">
        <w:tc>
          <w:tcPr>
            <w:tcW w:w="2160" w:type="dxa"/>
          </w:tcPr>
          <w:p w14:paraId="6A6D1218" w14:textId="77777777" w:rsidR="008A2857" w:rsidRDefault="008A2857" w:rsidP="008A2857">
            <w:r>
              <w:t>Emotional distress of children</w:t>
            </w:r>
          </w:p>
        </w:tc>
        <w:tc>
          <w:tcPr>
            <w:tcW w:w="1492" w:type="dxa"/>
          </w:tcPr>
          <w:p w14:paraId="755C1DE6" w14:textId="77777777" w:rsidR="008A2857" w:rsidRDefault="008A2857" w:rsidP="008A2857">
            <w:r>
              <w:t>Medium</w:t>
            </w:r>
          </w:p>
        </w:tc>
        <w:tc>
          <w:tcPr>
            <w:tcW w:w="9951" w:type="dxa"/>
            <w:gridSpan w:val="2"/>
            <w:vAlign w:val="center"/>
          </w:tcPr>
          <w:p w14:paraId="69F3F212" w14:textId="77777777" w:rsidR="008A2857" w:rsidRPr="00AE53DF" w:rsidRDefault="008A2857" w:rsidP="008A2857">
            <w:pPr>
              <w:pStyle w:val="ListParagraph"/>
              <w:numPr>
                <w:ilvl w:val="0"/>
                <w:numId w:val="46"/>
              </w:numPr>
              <w:pBdr>
                <w:top w:val="nil"/>
                <w:left w:val="nil"/>
                <w:bottom w:val="nil"/>
                <w:right w:val="nil"/>
                <w:between w:val="nil"/>
              </w:pBdr>
              <w:rPr>
                <w:rFonts w:cstheme="minorHAnsi"/>
                <w:color w:val="000000"/>
              </w:rPr>
            </w:pPr>
            <w:r w:rsidRPr="00AE53DF">
              <w:rPr>
                <w:rFonts w:cstheme="minorHAnsi"/>
                <w:color w:val="000000"/>
              </w:rPr>
              <w:t>Leaders</w:t>
            </w:r>
            <w:r w:rsidRPr="00AE53DF">
              <w:rPr>
                <w:rFonts w:cstheme="minorHAnsi"/>
                <w:b/>
                <w:color w:val="000000"/>
              </w:rPr>
              <w:t xml:space="preserve">, </w:t>
            </w:r>
            <w:r w:rsidRPr="00AE53DF">
              <w:rPr>
                <w:rFonts w:cstheme="minorHAnsi"/>
                <w:bCs/>
                <w:color w:val="000000"/>
              </w:rPr>
              <w:t>t</w:t>
            </w:r>
            <w:r w:rsidRPr="00AE53DF">
              <w:rPr>
                <w:rFonts w:cstheme="minorHAnsi"/>
                <w:color w:val="000000"/>
              </w:rPr>
              <w:t xml:space="preserve">eachers and pupils are aware of how to spot potential wellbeing or mental health issues and how to respond. </w:t>
            </w:r>
          </w:p>
          <w:p w14:paraId="4E9A7D92" w14:textId="7B4AB79B" w:rsidR="008A2857" w:rsidRPr="0000481A" w:rsidRDefault="008A2857" w:rsidP="008A2857">
            <w:pPr>
              <w:pStyle w:val="NoSpacing"/>
              <w:numPr>
                <w:ilvl w:val="0"/>
                <w:numId w:val="15"/>
              </w:numPr>
              <w:rPr>
                <w:rFonts w:asciiTheme="minorHAnsi" w:hAnsiTheme="minorHAnsi"/>
                <w:sz w:val="22"/>
                <w:szCs w:val="22"/>
                <w:lang w:val="en-US"/>
              </w:rPr>
            </w:pPr>
            <w:r>
              <w:rPr>
                <w:rFonts w:asciiTheme="minorHAnsi" w:hAnsiTheme="minorHAnsi"/>
                <w:sz w:val="22"/>
                <w:szCs w:val="22"/>
                <w:lang w:val="en-US"/>
              </w:rPr>
              <w:t>I</w:t>
            </w:r>
            <w:r w:rsidRPr="0000481A">
              <w:rPr>
                <w:rFonts w:asciiTheme="minorHAnsi" w:hAnsiTheme="minorHAnsi"/>
                <w:sz w:val="22"/>
                <w:szCs w:val="22"/>
                <w:lang w:val="en-US"/>
              </w:rPr>
              <w:t>ndividual risk assessments for children with special educational and behavi</w:t>
            </w:r>
            <w:r w:rsidR="009329B4">
              <w:rPr>
                <w:rFonts w:asciiTheme="minorHAnsi" w:hAnsiTheme="minorHAnsi"/>
                <w:sz w:val="22"/>
                <w:szCs w:val="22"/>
                <w:lang w:val="en-US"/>
              </w:rPr>
              <w:t>our needs, to be completed by MB, if appropriate</w:t>
            </w:r>
          </w:p>
          <w:p w14:paraId="2847D18A" w14:textId="77777777" w:rsidR="008A2857" w:rsidRPr="009329B4" w:rsidRDefault="008A2857" w:rsidP="008A2857">
            <w:pPr>
              <w:pStyle w:val="ListParagraph"/>
              <w:numPr>
                <w:ilvl w:val="0"/>
                <w:numId w:val="15"/>
              </w:numPr>
              <w:rPr>
                <w:rFonts w:cstheme="minorHAnsi"/>
                <w:iCs/>
              </w:rPr>
            </w:pPr>
            <w:r w:rsidRPr="009329B4">
              <w:rPr>
                <w:rFonts w:cstheme="minorHAnsi"/>
                <w:iCs/>
              </w:rPr>
              <w:t>Staff are aware of available support and advice for schools and pupils available from ECC, including the Educational Psychology service</w:t>
            </w:r>
            <w:r w:rsidRPr="009329B4">
              <w:rPr>
                <w:rFonts w:eastAsia="Times New Roman" w:cstheme="minorHAnsi"/>
                <w:iCs/>
                <w:spacing w:val="3"/>
                <w:lang w:eastAsia="en-GB"/>
              </w:rPr>
              <w:t xml:space="preserve"> </w:t>
            </w:r>
            <w:r w:rsidRPr="009329B4">
              <w:rPr>
                <w:rFonts w:cstheme="minorHAnsi"/>
                <w:iCs/>
              </w:rPr>
              <w:t xml:space="preserve"> </w:t>
            </w:r>
            <w:hyperlink r:id="rId20" w:history="1">
              <w:r w:rsidRPr="009329B4">
                <w:rPr>
                  <w:rStyle w:val="Hyperlink"/>
                  <w:rFonts w:cstheme="minorHAnsi"/>
                  <w:iCs/>
                  <w:color w:val="auto"/>
                </w:rPr>
                <w:t>https://schools.essex.gov.uk/admin/COVID-19/Pages/default.aspx</w:t>
              </w:r>
            </w:hyperlink>
            <w:r w:rsidRPr="009329B4">
              <w:rPr>
                <w:rFonts w:eastAsia="Times New Roman" w:cstheme="minorHAnsi"/>
                <w:iCs/>
                <w:spacing w:val="3"/>
                <w:lang w:eastAsia="en-GB"/>
              </w:rPr>
              <w:t xml:space="preserve">  </w:t>
            </w:r>
          </w:p>
          <w:p w14:paraId="0300BE51" w14:textId="77777777" w:rsidR="008A2857" w:rsidRPr="0000481A" w:rsidRDefault="008A2857" w:rsidP="008A2857">
            <w:pPr>
              <w:pStyle w:val="NoSpacing"/>
              <w:numPr>
                <w:ilvl w:val="0"/>
                <w:numId w:val="15"/>
              </w:numPr>
              <w:rPr>
                <w:rFonts w:asciiTheme="minorHAnsi" w:hAnsiTheme="minorHAnsi"/>
                <w:sz w:val="22"/>
                <w:szCs w:val="22"/>
                <w:lang w:val="en-US"/>
              </w:rPr>
            </w:pPr>
            <w:r w:rsidRPr="0000481A">
              <w:rPr>
                <w:rFonts w:asciiTheme="minorHAnsi" w:hAnsiTheme="minorHAnsi"/>
                <w:sz w:val="22"/>
                <w:szCs w:val="22"/>
                <w:lang w:val="en-US"/>
              </w:rPr>
              <w:t xml:space="preserve">Pastoral Lead/BCCS service offered to those </w:t>
            </w:r>
            <w:r>
              <w:rPr>
                <w:rFonts w:asciiTheme="minorHAnsi" w:hAnsiTheme="minorHAnsi"/>
                <w:sz w:val="22"/>
                <w:szCs w:val="22"/>
                <w:lang w:val="en-US"/>
              </w:rPr>
              <w:t>children</w:t>
            </w:r>
            <w:r w:rsidRPr="0000481A">
              <w:rPr>
                <w:rFonts w:asciiTheme="minorHAnsi" w:hAnsiTheme="minorHAnsi"/>
                <w:sz w:val="22"/>
                <w:szCs w:val="22"/>
                <w:lang w:val="en-US"/>
              </w:rPr>
              <w:t xml:space="preserve"> that require extra care</w:t>
            </w:r>
          </w:p>
        </w:tc>
      </w:tr>
      <w:tr w:rsidR="008A2857" w:rsidRPr="0061378B" w14:paraId="51BA9DF4" w14:textId="77777777" w:rsidTr="008A2857">
        <w:tc>
          <w:tcPr>
            <w:tcW w:w="2160" w:type="dxa"/>
          </w:tcPr>
          <w:p w14:paraId="4D44768C" w14:textId="77777777" w:rsidR="008A2857" w:rsidRPr="0061378B" w:rsidRDefault="008A2857" w:rsidP="008A2857">
            <w:r>
              <w:t xml:space="preserve">Risk of spreading virus due to poor hygiene </w:t>
            </w:r>
          </w:p>
        </w:tc>
        <w:tc>
          <w:tcPr>
            <w:tcW w:w="1492" w:type="dxa"/>
          </w:tcPr>
          <w:p w14:paraId="5684C1FC" w14:textId="77777777" w:rsidR="008A2857" w:rsidRPr="0061378B" w:rsidRDefault="008A2857" w:rsidP="008A2857">
            <w:r>
              <w:t>High</w:t>
            </w:r>
          </w:p>
        </w:tc>
        <w:tc>
          <w:tcPr>
            <w:tcW w:w="9951" w:type="dxa"/>
            <w:gridSpan w:val="2"/>
          </w:tcPr>
          <w:p w14:paraId="1F9C2223" w14:textId="433D8E68" w:rsidR="001B3EFB" w:rsidRPr="001B6200" w:rsidRDefault="001B3EFB" w:rsidP="001B3EFB">
            <w:r w:rsidRPr="001B6200">
              <w:t xml:space="preserve">Frequent and thorough hand cleaning should now be regular practice.  </w:t>
            </w:r>
          </w:p>
          <w:p w14:paraId="3E12B451" w14:textId="10517257" w:rsidR="008A2857" w:rsidRPr="0000481A" w:rsidRDefault="008A2857" w:rsidP="008A2857">
            <w:pPr>
              <w:pStyle w:val="ListParagraph"/>
              <w:numPr>
                <w:ilvl w:val="0"/>
                <w:numId w:val="7"/>
              </w:numPr>
            </w:pPr>
            <w:r w:rsidRPr="0000481A">
              <w:t>Hand gel dispenser inside all classrooms</w:t>
            </w:r>
          </w:p>
          <w:p w14:paraId="6E9C641C" w14:textId="77777777" w:rsidR="008A2857" w:rsidRPr="0000481A" w:rsidRDefault="008A2857" w:rsidP="008A2857">
            <w:pPr>
              <w:pStyle w:val="ListParagraph"/>
              <w:numPr>
                <w:ilvl w:val="0"/>
                <w:numId w:val="7"/>
              </w:numPr>
            </w:pPr>
            <w:r w:rsidRPr="0000481A">
              <w:t>Hand soap replenished regularly</w:t>
            </w:r>
          </w:p>
          <w:p w14:paraId="00B97A77" w14:textId="77777777" w:rsidR="008A2857" w:rsidRPr="0000481A" w:rsidRDefault="008A2857" w:rsidP="008A2857">
            <w:pPr>
              <w:pStyle w:val="ListParagraph"/>
              <w:numPr>
                <w:ilvl w:val="0"/>
                <w:numId w:val="7"/>
              </w:numPr>
            </w:pPr>
            <w:r w:rsidRPr="0000481A">
              <w:t>Children handwash or hand gel on entry to school, before break, after break, before lunch, after lunch, leaving school, using the toilet and any time they cough or sneeze</w:t>
            </w:r>
          </w:p>
          <w:p w14:paraId="669BD71C" w14:textId="77777777" w:rsidR="008A2857" w:rsidRPr="0000481A" w:rsidRDefault="008A2857" w:rsidP="008A2857">
            <w:pPr>
              <w:pStyle w:val="ListParagraph"/>
              <w:numPr>
                <w:ilvl w:val="0"/>
                <w:numId w:val="7"/>
              </w:numPr>
            </w:pPr>
            <w:r w:rsidRPr="0000481A">
              <w:t>Washing hands poster placed in all washing areas</w:t>
            </w:r>
          </w:p>
          <w:p w14:paraId="039829A3" w14:textId="77777777" w:rsidR="008A2857" w:rsidRPr="0000481A" w:rsidRDefault="008A2857" w:rsidP="008A2857">
            <w:pPr>
              <w:pStyle w:val="ListParagraph"/>
              <w:numPr>
                <w:ilvl w:val="0"/>
                <w:numId w:val="7"/>
              </w:numPr>
            </w:pPr>
            <w:r w:rsidRPr="0000481A">
              <w:t>Reminders how to wash hands properly – videos and posters</w:t>
            </w:r>
          </w:p>
          <w:p w14:paraId="7F8216B2" w14:textId="77777777" w:rsidR="008A2857" w:rsidRPr="0000481A" w:rsidRDefault="008A2857" w:rsidP="008A2857">
            <w:pPr>
              <w:pStyle w:val="ListParagraph"/>
              <w:numPr>
                <w:ilvl w:val="0"/>
                <w:numId w:val="7"/>
              </w:numPr>
            </w:pPr>
            <w:r w:rsidRPr="0000481A">
              <w:t>Six mobile sink units in the playground for use by the children</w:t>
            </w:r>
          </w:p>
          <w:p w14:paraId="72D4925A" w14:textId="4E711C40" w:rsidR="00E42CFE" w:rsidRPr="00E42CFE" w:rsidRDefault="008A2857" w:rsidP="00E42CFE">
            <w:pPr>
              <w:pStyle w:val="ListParagraph"/>
              <w:numPr>
                <w:ilvl w:val="0"/>
                <w:numId w:val="7"/>
              </w:numPr>
            </w:pPr>
            <w:r w:rsidRPr="0000481A">
              <w:t>Staff to remind/prompt regularly</w:t>
            </w:r>
          </w:p>
          <w:p w14:paraId="6D9D9719" w14:textId="77777777" w:rsidR="008A2857" w:rsidRPr="0000481A" w:rsidRDefault="008A2857" w:rsidP="008A2857">
            <w:pPr>
              <w:pStyle w:val="ListParagraph"/>
              <w:numPr>
                <w:ilvl w:val="0"/>
                <w:numId w:val="7"/>
              </w:numPr>
            </w:pPr>
            <w:r w:rsidRPr="0002241F">
              <w:rPr>
                <w:rFonts w:cstheme="minorHAnsi"/>
                <w:shd w:val="clear" w:color="auto" w:fill="FFFFFF"/>
              </w:rPr>
              <w:t>Some children with complex needs may struggle to maintain as good hygiene as their peers. This should be considered in individual risk assessments in order to support these children and the staff working with them.</w:t>
            </w:r>
          </w:p>
        </w:tc>
      </w:tr>
      <w:tr w:rsidR="008A2857" w:rsidRPr="0061378B" w14:paraId="02CA3CB8" w14:textId="77777777" w:rsidTr="008A2857">
        <w:tc>
          <w:tcPr>
            <w:tcW w:w="2160" w:type="dxa"/>
          </w:tcPr>
          <w:p w14:paraId="11B65A43" w14:textId="77777777" w:rsidR="008A2857" w:rsidRPr="0061378B" w:rsidRDefault="008A2857" w:rsidP="008A2857">
            <w:r w:rsidRPr="0061378B">
              <w:t>Illness</w:t>
            </w:r>
          </w:p>
        </w:tc>
        <w:tc>
          <w:tcPr>
            <w:tcW w:w="1492" w:type="dxa"/>
          </w:tcPr>
          <w:p w14:paraId="1BB177E9" w14:textId="77777777" w:rsidR="008A2857" w:rsidRPr="0061378B" w:rsidRDefault="008A2857" w:rsidP="008A2857">
            <w:r w:rsidRPr="0061378B">
              <w:t>High</w:t>
            </w:r>
          </w:p>
        </w:tc>
        <w:tc>
          <w:tcPr>
            <w:tcW w:w="9951" w:type="dxa"/>
            <w:gridSpan w:val="2"/>
          </w:tcPr>
          <w:p w14:paraId="0251E8A2" w14:textId="77777777" w:rsidR="008A2857" w:rsidRPr="0000481A" w:rsidRDefault="008A2857" w:rsidP="008A2857">
            <w:pPr>
              <w:pStyle w:val="ListParagraph"/>
              <w:numPr>
                <w:ilvl w:val="0"/>
                <w:numId w:val="19"/>
              </w:numPr>
            </w:pPr>
            <w:r w:rsidRPr="0000481A">
              <w:t>Use of hand sanitiser in key areas/at key times e.g. on the door as the staff/visitors/children enter</w:t>
            </w:r>
          </w:p>
          <w:p w14:paraId="1B56512A" w14:textId="77777777" w:rsidR="008A2857" w:rsidRPr="0000481A" w:rsidRDefault="008A2857" w:rsidP="008A2857">
            <w:pPr>
              <w:pStyle w:val="ListParagraph"/>
              <w:numPr>
                <w:ilvl w:val="0"/>
                <w:numId w:val="19"/>
              </w:numPr>
            </w:pPr>
            <w:r w:rsidRPr="0000481A">
              <w:t>Hand soap replenished regularly</w:t>
            </w:r>
          </w:p>
          <w:p w14:paraId="6E62A7AF" w14:textId="0053B3F4" w:rsidR="008A2857" w:rsidRPr="0000481A" w:rsidRDefault="008A2857" w:rsidP="00CC3EDE">
            <w:pPr>
              <w:pStyle w:val="ListParagraph"/>
              <w:numPr>
                <w:ilvl w:val="0"/>
                <w:numId w:val="19"/>
              </w:numPr>
            </w:pPr>
            <w:r w:rsidRPr="0000481A">
              <w:t>Tissues on every desk</w:t>
            </w:r>
          </w:p>
          <w:p w14:paraId="353D8559" w14:textId="119F9BF4" w:rsidR="008A2857" w:rsidRPr="0000481A" w:rsidRDefault="008A2857" w:rsidP="008A2857">
            <w:pPr>
              <w:pStyle w:val="ListParagraph"/>
              <w:numPr>
                <w:ilvl w:val="0"/>
                <w:numId w:val="19"/>
              </w:numPr>
            </w:pPr>
            <w:r w:rsidRPr="0000481A">
              <w:t>Infrared thermometers availab</w:t>
            </w:r>
            <w:r w:rsidR="00CC3EDE">
              <w:t>le from Office and Year5/6</w:t>
            </w:r>
          </w:p>
          <w:p w14:paraId="143186B8" w14:textId="789BFE51" w:rsidR="008A2857" w:rsidRPr="0002241F" w:rsidRDefault="008A2857" w:rsidP="008A2857">
            <w:pPr>
              <w:pStyle w:val="ListParagraph"/>
              <w:numPr>
                <w:ilvl w:val="0"/>
                <w:numId w:val="19"/>
              </w:numPr>
            </w:pPr>
            <w:r w:rsidRPr="0002241F">
              <w:t>Isolati</w:t>
            </w:r>
            <w:r w:rsidR="00CC3EDE">
              <w:t xml:space="preserve">on room set up in the Aquarium </w:t>
            </w:r>
            <w:r w:rsidRPr="0002241F">
              <w:t xml:space="preserve">if needed for anyone exhibiting Covid symptoms </w:t>
            </w:r>
          </w:p>
          <w:p w14:paraId="4B09FD16" w14:textId="77777777" w:rsidR="008A2857" w:rsidRPr="0000481A" w:rsidRDefault="008A2857" w:rsidP="008A2857">
            <w:pPr>
              <w:pStyle w:val="ListParagraph"/>
              <w:numPr>
                <w:ilvl w:val="0"/>
                <w:numId w:val="19"/>
              </w:numPr>
            </w:pPr>
            <w:r w:rsidRPr="0000481A">
              <w:t>Regular cleaning of touch points to be carried out i.e. table tops, door handles, etc. twice a day</w:t>
            </w:r>
          </w:p>
          <w:p w14:paraId="593F1054" w14:textId="77777777" w:rsidR="008A2857" w:rsidRPr="0000481A" w:rsidRDefault="008A2857" w:rsidP="008A2857">
            <w:pPr>
              <w:pStyle w:val="ListParagraph"/>
              <w:numPr>
                <w:ilvl w:val="0"/>
                <w:numId w:val="19"/>
              </w:numPr>
            </w:pPr>
            <w:r w:rsidRPr="0000481A">
              <w:t>Adequate cleaning supplies in place.  Site Manager, Resources Manager and Cleaning Contractor to monitor</w:t>
            </w:r>
          </w:p>
          <w:p w14:paraId="63625076" w14:textId="77777777" w:rsidR="008A2857" w:rsidRPr="0000481A" w:rsidRDefault="008A2857" w:rsidP="008A2857">
            <w:pPr>
              <w:pStyle w:val="ListParagraph"/>
              <w:numPr>
                <w:ilvl w:val="0"/>
                <w:numId w:val="19"/>
              </w:numPr>
            </w:pPr>
            <w:r w:rsidRPr="0000481A">
              <w:t>Six mobile sink units in the playground for use by the children</w:t>
            </w:r>
          </w:p>
          <w:p w14:paraId="4DB5B8ED" w14:textId="77777777" w:rsidR="008A2857" w:rsidRPr="0000481A" w:rsidRDefault="008A2857" w:rsidP="008A2857">
            <w:pPr>
              <w:pStyle w:val="ListParagraph"/>
              <w:numPr>
                <w:ilvl w:val="0"/>
                <w:numId w:val="19"/>
              </w:numPr>
            </w:pPr>
            <w:r w:rsidRPr="0000481A">
              <w:t xml:space="preserve">Approach to confirmed Covid19 cases in place during the school day i.e. </w:t>
            </w:r>
          </w:p>
          <w:p w14:paraId="4F8431D1" w14:textId="77777777" w:rsidR="008A2857" w:rsidRPr="0000481A" w:rsidRDefault="008A2857" w:rsidP="008A2857">
            <w:pPr>
              <w:pStyle w:val="ListParagraph"/>
              <w:numPr>
                <w:ilvl w:val="1"/>
                <w:numId w:val="23"/>
              </w:numPr>
              <w:rPr>
                <w:b/>
                <w:bCs/>
              </w:rPr>
            </w:pPr>
            <w:r w:rsidRPr="0000481A">
              <w:t>Which staff member/s should be informed/ take action - Headteacher &amp; Deputy Head</w:t>
            </w:r>
          </w:p>
          <w:p w14:paraId="1D77F0FA" w14:textId="6C11CCD9" w:rsidR="008A2857" w:rsidRPr="0000481A" w:rsidRDefault="008A2857" w:rsidP="008A2857">
            <w:pPr>
              <w:pStyle w:val="ListParagraph"/>
              <w:numPr>
                <w:ilvl w:val="1"/>
                <w:numId w:val="23"/>
              </w:numPr>
              <w:rPr>
                <w:b/>
                <w:bCs/>
              </w:rPr>
            </w:pPr>
            <w:r w:rsidRPr="0000481A">
              <w:t>Area established to be used if an individual is displaying symptoms during the school day an</w:t>
            </w:r>
            <w:r w:rsidR="00CC3EDE">
              <w:t>d needs to be isolated – Aquarium</w:t>
            </w:r>
            <w:r w:rsidRPr="0000481A">
              <w:t xml:space="preserve"> Room</w:t>
            </w:r>
          </w:p>
          <w:p w14:paraId="1D645654" w14:textId="77777777" w:rsidR="008A2857" w:rsidRPr="0000481A" w:rsidRDefault="008A2857" w:rsidP="008A2857">
            <w:pPr>
              <w:pStyle w:val="ListParagraph"/>
              <w:numPr>
                <w:ilvl w:val="1"/>
                <w:numId w:val="23"/>
              </w:numPr>
              <w:rPr>
                <w:b/>
                <w:bCs/>
              </w:rPr>
            </w:pPr>
            <w:r w:rsidRPr="0000481A">
              <w:t>Cleaning procedure in place – Room to be sealed until Site Manager and contractors have been informed.</w:t>
            </w:r>
          </w:p>
          <w:p w14:paraId="2D508E23" w14:textId="5D982838" w:rsidR="008A2857" w:rsidRPr="0000481A" w:rsidRDefault="008A2857" w:rsidP="008A2857">
            <w:pPr>
              <w:pStyle w:val="ListParagraph"/>
              <w:numPr>
                <w:ilvl w:val="1"/>
                <w:numId w:val="23"/>
              </w:numPr>
              <w:rPr>
                <w:b/>
                <w:bCs/>
              </w:rPr>
            </w:pPr>
            <w:r w:rsidRPr="0000481A">
              <w:t>Arrangements for informing par</w:t>
            </w:r>
            <w:r w:rsidR="00CC3EDE">
              <w:t>ent community</w:t>
            </w:r>
            <w:r w:rsidRPr="0000481A">
              <w:t xml:space="preserve"> in place Headteacher &amp; Deputy Head</w:t>
            </w:r>
          </w:p>
          <w:p w14:paraId="0669A258" w14:textId="77777777" w:rsidR="008A2857" w:rsidRPr="0000481A" w:rsidRDefault="008A2857" w:rsidP="008A2857">
            <w:pPr>
              <w:pStyle w:val="ListParagraph"/>
              <w:numPr>
                <w:ilvl w:val="0"/>
                <w:numId w:val="19"/>
              </w:numPr>
            </w:pPr>
            <w:r w:rsidRPr="0000481A">
              <w:t xml:space="preserve">Plans to respond to increased staffing sickness levels are in place. </w:t>
            </w:r>
            <w:r w:rsidRPr="0000481A">
              <w:br/>
              <w:t>Cover arrangements determined (including leaders and safeguarding designated leads) – on a weekly rather than daily basis to minimise contacts.</w:t>
            </w:r>
          </w:p>
          <w:p w14:paraId="1D85C457" w14:textId="77777777" w:rsidR="008A2857" w:rsidRPr="0000481A" w:rsidRDefault="008A2857" w:rsidP="008A2857">
            <w:pPr>
              <w:pStyle w:val="ListParagraph"/>
              <w:numPr>
                <w:ilvl w:val="0"/>
                <w:numId w:val="19"/>
              </w:numPr>
            </w:pPr>
            <w:r w:rsidRPr="0000481A">
              <w:t>Staffing roles and responsibilities with regards to the contingency of remote provision alongside in-school provision agreed and communicated.</w:t>
            </w:r>
          </w:p>
          <w:p w14:paraId="2FCA0430" w14:textId="77777777" w:rsidR="008A2857" w:rsidRPr="0000481A" w:rsidRDefault="008A2857" w:rsidP="008A2857">
            <w:pPr>
              <w:pStyle w:val="ListParagraph"/>
              <w:numPr>
                <w:ilvl w:val="0"/>
                <w:numId w:val="19"/>
              </w:numPr>
            </w:pPr>
            <w:r w:rsidRPr="0000481A">
              <w:t xml:space="preserve">Consideration given to the options for redeployment of staff to support the effective working of the school. </w:t>
            </w:r>
          </w:p>
          <w:p w14:paraId="122DD17C" w14:textId="765A7EDB" w:rsidR="008A2857" w:rsidRPr="00CC3EDE" w:rsidRDefault="008A2857" w:rsidP="00CC3EDE">
            <w:pPr>
              <w:pStyle w:val="ListParagraph"/>
              <w:numPr>
                <w:ilvl w:val="0"/>
                <w:numId w:val="19"/>
              </w:numPr>
              <w:rPr>
                <w:b/>
                <w:bCs/>
              </w:rPr>
            </w:pPr>
            <w:r w:rsidRPr="0000481A">
              <w:t>If redeployment is taking place staff are aware of controls and processes in respect of tasks they are unfamiliar with.</w:t>
            </w:r>
          </w:p>
        </w:tc>
      </w:tr>
      <w:tr w:rsidR="008A2857" w:rsidRPr="0061378B" w14:paraId="505919AD" w14:textId="77777777" w:rsidTr="008A2857">
        <w:tc>
          <w:tcPr>
            <w:tcW w:w="2160" w:type="dxa"/>
          </w:tcPr>
          <w:p w14:paraId="23881AF0" w14:textId="77777777" w:rsidR="008A2857" w:rsidRPr="0061378B" w:rsidRDefault="008A2857" w:rsidP="008A2857">
            <w:r w:rsidRPr="0061378B">
              <w:t>Not all staff are able to work</w:t>
            </w:r>
          </w:p>
        </w:tc>
        <w:tc>
          <w:tcPr>
            <w:tcW w:w="1492" w:type="dxa"/>
          </w:tcPr>
          <w:p w14:paraId="377E3697" w14:textId="77777777" w:rsidR="008A2857" w:rsidRPr="0061378B" w:rsidRDefault="008A2857" w:rsidP="008A2857">
            <w:r w:rsidRPr="0061378B">
              <w:t>Medium</w:t>
            </w:r>
          </w:p>
        </w:tc>
        <w:tc>
          <w:tcPr>
            <w:tcW w:w="9951" w:type="dxa"/>
            <w:gridSpan w:val="2"/>
          </w:tcPr>
          <w:p w14:paraId="6FF96D45" w14:textId="77777777" w:rsidR="008A2857" w:rsidRPr="0000481A" w:rsidRDefault="008A2857" w:rsidP="00CC3EDE">
            <w:pPr>
              <w:pStyle w:val="ListParagraph"/>
              <w:numPr>
                <w:ilvl w:val="0"/>
                <w:numId w:val="57"/>
              </w:numPr>
            </w:pPr>
            <w:r w:rsidRPr="0000481A">
              <w:t>HLTA’s/Cover Supervisors to be used to cover groups where teaching staff are unavailable to work – teachers to plan and oversee the work being delivered</w:t>
            </w:r>
          </w:p>
          <w:p w14:paraId="4EE1D25F" w14:textId="77777777" w:rsidR="008A2857" w:rsidRDefault="008A2857" w:rsidP="008A2857">
            <w:pPr>
              <w:pStyle w:val="ListParagraph"/>
              <w:numPr>
                <w:ilvl w:val="0"/>
                <w:numId w:val="8"/>
              </w:numPr>
            </w:pPr>
            <w:r w:rsidRPr="0000481A">
              <w:t>Individual Risk Assessments for staff to be put in place where necessary</w:t>
            </w:r>
          </w:p>
          <w:p w14:paraId="48506C57" w14:textId="77777777" w:rsidR="008A2857" w:rsidRPr="0000481A" w:rsidRDefault="008A2857" w:rsidP="008A2857">
            <w:pPr>
              <w:pStyle w:val="ListParagraph"/>
              <w:numPr>
                <w:ilvl w:val="0"/>
                <w:numId w:val="8"/>
              </w:numPr>
            </w:pPr>
            <w:r w:rsidRPr="00424910">
              <w:t>If the school does not have enough staff available to attend school to meet the needs of pupils who are attending, this may result in a reduction in the number of children accepted on site. Any decisions made, will be discussed in full with the Governing Body.</w:t>
            </w:r>
          </w:p>
        </w:tc>
      </w:tr>
      <w:tr w:rsidR="008A2857" w:rsidRPr="0061378B" w14:paraId="1D4F2740" w14:textId="77777777" w:rsidTr="008A2857">
        <w:tc>
          <w:tcPr>
            <w:tcW w:w="2160" w:type="dxa"/>
          </w:tcPr>
          <w:p w14:paraId="170FEE90" w14:textId="77777777" w:rsidR="008A2857" w:rsidRPr="0061378B" w:rsidRDefault="008A2857" w:rsidP="008A2857">
            <w:r>
              <w:t>Risk of infection due to lack of cleaning</w:t>
            </w:r>
          </w:p>
        </w:tc>
        <w:tc>
          <w:tcPr>
            <w:tcW w:w="1492" w:type="dxa"/>
          </w:tcPr>
          <w:p w14:paraId="593FCC8C" w14:textId="77777777" w:rsidR="008A2857" w:rsidRPr="0061378B" w:rsidRDefault="008A2857" w:rsidP="008A2857">
            <w:r>
              <w:t>Medium</w:t>
            </w:r>
          </w:p>
        </w:tc>
        <w:tc>
          <w:tcPr>
            <w:tcW w:w="9951" w:type="dxa"/>
            <w:gridSpan w:val="2"/>
          </w:tcPr>
          <w:p w14:paraId="7F970693" w14:textId="77777777" w:rsidR="008A2857" w:rsidRPr="0000481A" w:rsidRDefault="008A2857" w:rsidP="008A2857">
            <w:pPr>
              <w:pStyle w:val="ListParagraph"/>
              <w:numPr>
                <w:ilvl w:val="0"/>
                <w:numId w:val="17"/>
              </w:numPr>
              <w:rPr>
                <w:iCs/>
              </w:rPr>
            </w:pPr>
            <w:r w:rsidRPr="0000481A">
              <w:rPr>
                <w:iCs/>
              </w:rPr>
              <w:t>Enhanced cleaning schedule implemented throughout the site, ensuring that contact points, work surfaces, door handles, taps etc. are all thoroughly cleaned and disinfected regularly.</w:t>
            </w:r>
          </w:p>
          <w:p w14:paraId="5FE42EEF" w14:textId="77777777" w:rsidR="008A2857" w:rsidRPr="0000481A" w:rsidRDefault="008A2857" w:rsidP="008A2857">
            <w:pPr>
              <w:pStyle w:val="ListParagraph"/>
              <w:numPr>
                <w:ilvl w:val="0"/>
                <w:numId w:val="17"/>
              </w:numPr>
              <w:rPr>
                <w:i/>
                <w:iCs/>
              </w:rPr>
            </w:pPr>
            <w:r w:rsidRPr="0000481A">
              <w:rPr>
                <w:iCs/>
              </w:rPr>
              <w:t>Enhanced cleaning regime for toilet facilities particularly door handles, locks and toilet flush</w:t>
            </w:r>
            <w:r w:rsidRPr="0000481A">
              <w:rPr>
                <w:i/>
                <w:iCs/>
              </w:rPr>
              <w:t>.</w:t>
            </w:r>
          </w:p>
          <w:p w14:paraId="18C6EC87" w14:textId="77777777" w:rsidR="008A2857" w:rsidRPr="0000481A" w:rsidRDefault="008A2857" w:rsidP="008A2857">
            <w:pPr>
              <w:pStyle w:val="ListParagraph"/>
              <w:numPr>
                <w:ilvl w:val="0"/>
                <w:numId w:val="17"/>
              </w:numPr>
              <w:rPr>
                <w:iCs/>
              </w:rPr>
            </w:pPr>
            <w:r w:rsidRPr="0000481A">
              <w:rPr>
                <w:iCs/>
              </w:rPr>
              <w:t xml:space="preserve">Hand towels and hand soap are to be checked and replaced as needed by Site manager </w:t>
            </w:r>
          </w:p>
          <w:p w14:paraId="226CAA25" w14:textId="77777777" w:rsidR="008A2857" w:rsidRPr="0000481A" w:rsidRDefault="008A2857" w:rsidP="008A2857">
            <w:pPr>
              <w:pStyle w:val="ListParagraph"/>
              <w:numPr>
                <w:ilvl w:val="0"/>
                <w:numId w:val="17"/>
              </w:numPr>
            </w:pPr>
            <w:r w:rsidRPr="0000481A">
              <w:t>Anti-bacterial spray in each classroom to be used before and after lunch</w:t>
            </w:r>
          </w:p>
          <w:p w14:paraId="3DC822A3" w14:textId="77777777" w:rsidR="008A2857" w:rsidRPr="0000481A" w:rsidRDefault="008A2857" w:rsidP="008A2857">
            <w:pPr>
              <w:pStyle w:val="ListParagraph"/>
              <w:numPr>
                <w:ilvl w:val="0"/>
                <w:numId w:val="17"/>
              </w:numPr>
            </w:pPr>
            <w:r w:rsidRPr="0000481A">
              <w:t>Arrangements for longer-term continual supplies of cleaning products are in place</w:t>
            </w:r>
          </w:p>
          <w:p w14:paraId="41E58ED9" w14:textId="77777777" w:rsidR="008A2857" w:rsidRPr="0000481A" w:rsidRDefault="008A2857" w:rsidP="008A2857">
            <w:pPr>
              <w:pStyle w:val="ListParagraph"/>
              <w:numPr>
                <w:ilvl w:val="0"/>
                <w:numId w:val="17"/>
              </w:numPr>
              <w:spacing w:before="100" w:beforeAutospacing="1" w:after="100" w:afterAutospacing="1"/>
              <w:rPr>
                <w:iCs/>
              </w:rPr>
            </w:pPr>
            <w:r w:rsidRPr="0000481A">
              <w:rPr>
                <w:iCs/>
              </w:rPr>
              <w:t>Hand sanitiser available throughout the school</w:t>
            </w:r>
          </w:p>
          <w:p w14:paraId="1EA5E730" w14:textId="77777777" w:rsidR="008A2857" w:rsidRDefault="008A2857" w:rsidP="008A2857">
            <w:pPr>
              <w:pStyle w:val="ListParagraph"/>
              <w:numPr>
                <w:ilvl w:val="0"/>
                <w:numId w:val="17"/>
              </w:numPr>
              <w:spacing w:before="100" w:beforeAutospacing="1" w:after="100" w:afterAutospacing="1"/>
              <w:rPr>
                <w:iCs/>
              </w:rPr>
            </w:pPr>
            <w:r w:rsidRPr="0000481A">
              <w:rPr>
                <w:iCs/>
              </w:rPr>
              <w:t>Lidded bins in classrooms, emptied regularly</w:t>
            </w:r>
          </w:p>
          <w:p w14:paraId="5DA2D36F" w14:textId="77777777" w:rsidR="008A2857" w:rsidRPr="0002241F" w:rsidRDefault="008A2857" w:rsidP="008A2857">
            <w:pPr>
              <w:pStyle w:val="ListParagraph"/>
              <w:numPr>
                <w:ilvl w:val="0"/>
                <w:numId w:val="17"/>
              </w:numPr>
              <w:spacing w:before="100" w:beforeAutospacing="1" w:after="100" w:afterAutospacing="1"/>
              <w:rPr>
                <w:iCs/>
              </w:rPr>
            </w:pPr>
            <w:r w:rsidRPr="00ED5878">
              <w:rPr>
                <w:iCs/>
              </w:rPr>
              <w:t xml:space="preserve">Disposable tissues in each classroom to implement the ‘catch it, bin it, kill it’ approach </w:t>
            </w:r>
            <w:r w:rsidRPr="0002241F">
              <w:rPr>
                <w:iCs/>
              </w:rPr>
              <w:t xml:space="preserve">- </w:t>
            </w:r>
            <w:r w:rsidRPr="0002241F">
              <w:rPr>
                <w:rFonts w:cstheme="minorHAnsi"/>
                <w:shd w:val="clear" w:color="auto" w:fill="FFFFFF"/>
              </w:rPr>
              <w:t>some children with complex needs will struggle to maintain as good respiratory hygiene as their peers. .</w:t>
            </w:r>
            <w:r w:rsidRPr="0002241F">
              <w:rPr>
                <w:rFonts w:ascii="Sassoon Penpals Joined" w:hAnsi="Sassoon Penpals Joined" w:cstheme="minorHAnsi"/>
                <w:shd w:val="clear" w:color="auto" w:fill="FFFFFF"/>
              </w:rPr>
              <w:t xml:space="preserve">  If this is the case, an individual risk assessment will be put place, in order to support these children and the staff working with them.</w:t>
            </w:r>
          </w:p>
          <w:p w14:paraId="4A962F9A" w14:textId="77777777" w:rsidR="008A2857" w:rsidRPr="0000481A" w:rsidRDefault="008A2857" w:rsidP="008A2857">
            <w:pPr>
              <w:pStyle w:val="ListParagraph"/>
              <w:numPr>
                <w:ilvl w:val="0"/>
                <w:numId w:val="17"/>
              </w:numPr>
              <w:spacing w:before="100" w:beforeAutospacing="1" w:after="100" w:afterAutospacing="1"/>
              <w:rPr>
                <w:iCs/>
              </w:rPr>
            </w:pPr>
            <w:r w:rsidRPr="0000481A">
              <w:t>Waste disposal process in place for potentially contaminated waste.</w:t>
            </w:r>
          </w:p>
          <w:p w14:paraId="7EACFE75" w14:textId="77777777" w:rsidR="008A2857" w:rsidRPr="0000481A" w:rsidRDefault="008A2857" w:rsidP="008A2857">
            <w:pPr>
              <w:pStyle w:val="ListParagraph"/>
              <w:numPr>
                <w:ilvl w:val="1"/>
                <w:numId w:val="17"/>
              </w:numPr>
              <w:spacing w:before="100" w:beforeAutospacing="1" w:after="100" w:afterAutospacing="1"/>
              <w:rPr>
                <w:iCs/>
              </w:rPr>
            </w:pPr>
            <w:r w:rsidRPr="0000481A">
              <w:rPr>
                <w:iCs/>
              </w:rPr>
              <w:t>Waste bags and containers - kept closed and stored separately from communal waste for 72 hours</w:t>
            </w:r>
          </w:p>
          <w:p w14:paraId="4DAAD4B3" w14:textId="77777777" w:rsidR="008A2857" w:rsidRPr="0000481A" w:rsidRDefault="008A2857" w:rsidP="008A2857">
            <w:pPr>
              <w:pStyle w:val="ListParagraph"/>
              <w:numPr>
                <w:ilvl w:val="1"/>
                <w:numId w:val="17"/>
              </w:numPr>
              <w:spacing w:before="100" w:beforeAutospacing="1" w:after="100" w:afterAutospacing="1"/>
              <w:rPr>
                <w:iCs/>
              </w:rPr>
            </w:pPr>
            <w:r w:rsidRPr="0000481A">
              <w:rPr>
                <w:iCs/>
              </w:rPr>
              <w:t>Waste collections made when the minimum number of persons are on site (i.e. after normal opening hours).</w:t>
            </w:r>
          </w:p>
          <w:p w14:paraId="2DAEBD28" w14:textId="77777777" w:rsidR="008A2857" w:rsidRPr="0000481A" w:rsidRDefault="008A2857" w:rsidP="008A2857">
            <w:pPr>
              <w:pStyle w:val="ListParagraph"/>
              <w:numPr>
                <w:ilvl w:val="0"/>
                <w:numId w:val="17"/>
              </w:numPr>
            </w:pPr>
            <w:r w:rsidRPr="0000481A">
              <w:t>In the event of the cleaning team falling ill and contractor not providing a suitable replacement, the site manager will take on the cleaning routine, using contractor products, until their return.</w:t>
            </w:r>
          </w:p>
          <w:p w14:paraId="239B711D" w14:textId="77777777" w:rsidR="008A2857" w:rsidRPr="00E933C9" w:rsidRDefault="008A2857" w:rsidP="008A2857">
            <w:pPr>
              <w:pStyle w:val="ListParagraph"/>
              <w:numPr>
                <w:ilvl w:val="0"/>
                <w:numId w:val="17"/>
              </w:numPr>
            </w:pPr>
            <w:r w:rsidRPr="0000481A">
              <w:t>Doors to remain open wherever possible to avoid hand contact.</w:t>
            </w:r>
          </w:p>
        </w:tc>
      </w:tr>
      <w:tr w:rsidR="008A2857" w:rsidRPr="0061378B" w14:paraId="2015E36A" w14:textId="77777777" w:rsidTr="008A2857">
        <w:tc>
          <w:tcPr>
            <w:tcW w:w="2160" w:type="dxa"/>
          </w:tcPr>
          <w:p w14:paraId="7ABFB82A" w14:textId="1658001F" w:rsidR="008A2857" w:rsidRPr="0061378B" w:rsidRDefault="00E42CFE" w:rsidP="008A2857">
            <w:r>
              <w:t>Close contacts of someone with Covid</w:t>
            </w:r>
          </w:p>
        </w:tc>
        <w:tc>
          <w:tcPr>
            <w:tcW w:w="1492" w:type="dxa"/>
          </w:tcPr>
          <w:p w14:paraId="28092483" w14:textId="3EF90C72" w:rsidR="008A2857" w:rsidRPr="0061378B" w:rsidRDefault="00D65CED" w:rsidP="008A2857">
            <w:r>
              <w:t>Medium</w:t>
            </w:r>
          </w:p>
        </w:tc>
        <w:tc>
          <w:tcPr>
            <w:tcW w:w="9951" w:type="dxa"/>
            <w:gridSpan w:val="2"/>
          </w:tcPr>
          <w:p w14:paraId="3CBD39F1" w14:textId="77777777" w:rsidR="00E42CFE" w:rsidRPr="00BE2AAE" w:rsidRDefault="00E42CFE" w:rsidP="00E42CFE">
            <w:pPr>
              <w:shd w:val="clear" w:color="auto" w:fill="FFFFFF"/>
              <w:rPr>
                <w:rFonts w:eastAsia="Times New Roman" w:cstheme="minorHAnsi"/>
                <w:color w:val="000000" w:themeColor="text1"/>
                <w:lang w:val="en-GB" w:eastAsia="en-GB"/>
              </w:rPr>
            </w:pPr>
            <w:r w:rsidRPr="00BE2AAE">
              <w:rPr>
                <w:rFonts w:eastAsia="Times New Roman" w:cstheme="minorHAnsi"/>
                <w:color w:val="000000" w:themeColor="text1"/>
                <w:lang w:val="en-GB" w:eastAsia="en-GB"/>
              </w:rPr>
              <w:t>Individuals are not required to self-isolate if they live in the same household as someone with COVID-19, or are a close contact of someone with COVID-19, and any of the following apply:</w:t>
            </w:r>
          </w:p>
          <w:p w14:paraId="673FB98C" w14:textId="197F1E61" w:rsidR="00E42CFE" w:rsidRPr="00BE2AAE" w:rsidRDefault="00E42CFE" w:rsidP="00E42CFE">
            <w:pPr>
              <w:pStyle w:val="ListParagraph"/>
              <w:numPr>
                <w:ilvl w:val="0"/>
                <w:numId w:val="60"/>
              </w:numPr>
              <w:shd w:val="clear" w:color="auto" w:fill="FFFFFF"/>
              <w:rPr>
                <w:rFonts w:eastAsia="Times New Roman" w:cstheme="minorHAnsi"/>
                <w:color w:val="000000" w:themeColor="text1"/>
                <w:lang w:val="en-GB" w:eastAsia="en-GB"/>
              </w:rPr>
            </w:pPr>
            <w:r w:rsidRPr="00BE2AAE">
              <w:rPr>
                <w:rFonts w:eastAsia="Times New Roman" w:cstheme="minorHAnsi"/>
                <w:color w:val="000000" w:themeColor="text1"/>
                <w:lang w:val="en-GB" w:eastAsia="en-GB"/>
              </w:rPr>
              <w:t>they are fully vaccinated</w:t>
            </w:r>
          </w:p>
          <w:p w14:paraId="12BE21AE" w14:textId="77777777" w:rsidR="00E42CFE" w:rsidRPr="00BE2AAE" w:rsidRDefault="00E42CFE" w:rsidP="00E42CFE">
            <w:pPr>
              <w:numPr>
                <w:ilvl w:val="0"/>
                <w:numId w:val="59"/>
              </w:numPr>
              <w:shd w:val="clear" w:color="auto" w:fill="FFFFFF"/>
              <w:rPr>
                <w:rFonts w:eastAsia="Times New Roman" w:cstheme="minorHAnsi"/>
                <w:color w:val="000000" w:themeColor="text1"/>
                <w:lang w:val="en-GB" w:eastAsia="en-GB"/>
              </w:rPr>
            </w:pPr>
            <w:r w:rsidRPr="00BE2AAE">
              <w:rPr>
                <w:rFonts w:eastAsia="Times New Roman" w:cstheme="minorHAnsi"/>
                <w:color w:val="000000" w:themeColor="text1"/>
                <w:lang w:val="en-GB" w:eastAsia="en-GB"/>
              </w:rPr>
              <w:t>they are below the age of 18 years and 6 months</w:t>
            </w:r>
          </w:p>
          <w:p w14:paraId="231EC051" w14:textId="77777777" w:rsidR="00E42CFE" w:rsidRPr="00BE2AAE" w:rsidRDefault="00E42CFE" w:rsidP="00E42CFE">
            <w:pPr>
              <w:numPr>
                <w:ilvl w:val="0"/>
                <w:numId w:val="59"/>
              </w:numPr>
              <w:shd w:val="clear" w:color="auto" w:fill="FFFFFF"/>
              <w:rPr>
                <w:rFonts w:eastAsia="Times New Roman" w:cstheme="minorHAnsi"/>
                <w:color w:val="000000" w:themeColor="text1"/>
                <w:lang w:val="en-GB" w:eastAsia="en-GB"/>
              </w:rPr>
            </w:pPr>
            <w:r w:rsidRPr="00BE2AAE">
              <w:rPr>
                <w:rFonts w:eastAsia="Times New Roman" w:cstheme="minorHAnsi"/>
                <w:color w:val="000000" w:themeColor="text1"/>
                <w:lang w:val="en-GB" w:eastAsia="en-GB"/>
              </w:rPr>
              <w:t>they have taken part in or are currently part of an approved COVID-19 vaccine trial</w:t>
            </w:r>
          </w:p>
          <w:p w14:paraId="6DC4AE6D" w14:textId="77777777" w:rsidR="00E42CFE" w:rsidRPr="00BE2AAE" w:rsidRDefault="00E42CFE" w:rsidP="00E42CFE">
            <w:pPr>
              <w:numPr>
                <w:ilvl w:val="0"/>
                <w:numId w:val="59"/>
              </w:numPr>
              <w:shd w:val="clear" w:color="auto" w:fill="FFFFFF"/>
              <w:rPr>
                <w:rFonts w:eastAsia="Times New Roman" w:cstheme="minorHAnsi"/>
                <w:color w:val="000000" w:themeColor="text1"/>
                <w:lang w:val="en-GB" w:eastAsia="en-GB"/>
              </w:rPr>
            </w:pPr>
            <w:r w:rsidRPr="00BE2AAE">
              <w:rPr>
                <w:rFonts w:eastAsia="Times New Roman" w:cstheme="minorHAnsi"/>
                <w:color w:val="000000" w:themeColor="text1"/>
                <w:lang w:val="en-GB" w:eastAsia="en-GB"/>
              </w:rPr>
              <w:t>they are not able to get vaccinated for medical reasons.</w:t>
            </w:r>
          </w:p>
          <w:p w14:paraId="044E74EB" w14:textId="4ECBCD5F" w:rsidR="00E42CFE" w:rsidRPr="00BE2AAE" w:rsidRDefault="00E42CFE" w:rsidP="00E42CFE">
            <w:pPr>
              <w:shd w:val="clear" w:color="auto" w:fill="FFFFFF"/>
              <w:rPr>
                <w:rFonts w:eastAsia="Times New Roman" w:cstheme="minorHAnsi"/>
                <w:color w:val="000000" w:themeColor="text1"/>
                <w:lang w:val="en-GB" w:eastAsia="en-GB"/>
              </w:rPr>
            </w:pPr>
            <w:r w:rsidRPr="00BE2AAE">
              <w:rPr>
                <w:rFonts w:eastAsia="Times New Roman" w:cstheme="minorHAnsi"/>
                <w:color w:val="000000" w:themeColor="text1"/>
                <w:lang w:val="en-GB" w:eastAsia="en-GB"/>
              </w:rPr>
              <w:t>Instead, they will be contacted by NHS Test and Trace, informed they have been in close contact with a positive case and advised to take a PCR test. They do not need to isolate while awaiting the PCR test. We would encourage all individuals to take a PCR test if advised to do so.</w:t>
            </w:r>
          </w:p>
          <w:p w14:paraId="37CF2046" w14:textId="407E14E5" w:rsidR="008A2857" w:rsidRPr="00BE2AAE" w:rsidRDefault="00E42CFE" w:rsidP="00E42CFE">
            <w:pPr>
              <w:shd w:val="clear" w:color="auto" w:fill="FFFFFF"/>
              <w:rPr>
                <w:rFonts w:eastAsia="Times New Roman" w:cstheme="minorHAnsi"/>
                <w:color w:val="000000" w:themeColor="text1"/>
                <w:lang w:val="en-GB" w:eastAsia="en-GB"/>
              </w:rPr>
            </w:pPr>
            <w:r w:rsidRPr="00BE2AAE">
              <w:rPr>
                <w:rFonts w:eastAsia="Times New Roman" w:cstheme="minorHAnsi"/>
                <w:color w:val="000000" w:themeColor="text1"/>
                <w:lang w:val="en-GB" w:eastAsia="en-GB"/>
              </w:rPr>
              <w:t>Staff who do not need to isolate, and children and young people aged under 18 years 6 months who usually attend school, and have been identified as a close contact, should continue to attend school as normal.</w:t>
            </w:r>
          </w:p>
        </w:tc>
      </w:tr>
      <w:tr w:rsidR="008A2857" w:rsidRPr="0061378B" w14:paraId="58930E1A" w14:textId="77777777" w:rsidTr="008A2857">
        <w:tc>
          <w:tcPr>
            <w:tcW w:w="2160" w:type="dxa"/>
          </w:tcPr>
          <w:p w14:paraId="02C22603" w14:textId="77777777" w:rsidR="008A2857" w:rsidRDefault="008A2857" w:rsidP="008A2857">
            <w:r w:rsidRPr="0061378B">
              <w:t>A child or adult exhibiting Covid symptoms</w:t>
            </w:r>
          </w:p>
          <w:p w14:paraId="6D390605" w14:textId="6868624D" w:rsidR="008A2857" w:rsidRPr="00A759FF" w:rsidRDefault="008A2857" w:rsidP="008A2857">
            <w:pPr>
              <w:rPr>
                <w:color w:val="FF0000"/>
              </w:rPr>
            </w:pPr>
          </w:p>
        </w:tc>
        <w:tc>
          <w:tcPr>
            <w:tcW w:w="1492" w:type="dxa"/>
          </w:tcPr>
          <w:p w14:paraId="3FA8F238" w14:textId="77777777" w:rsidR="008A2857" w:rsidRPr="0061378B" w:rsidRDefault="008A2857" w:rsidP="008A2857">
            <w:r w:rsidRPr="0061378B">
              <w:t>Medium/High</w:t>
            </w:r>
          </w:p>
        </w:tc>
        <w:tc>
          <w:tcPr>
            <w:tcW w:w="9951" w:type="dxa"/>
            <w:gridSpan w:val="2"/>
          </w:tcPr>
          <w:p w14:paraId="4F611740" w14:textId="77777777" w:rsidR="008A2857" w:rsidRPr="0002241F" w:rsidRDefault="008A2857" w:rsidP="008A2857">
            <w:pPr>
              <w:pStyle w:val="NormalWeb"/>
              <w:numPr>
                <w:ilvl w:val="0"/>
                <w:numId w:val="37"/>
              </w:numPr>
              <w:shd w:val="clear" w:color="auto" w:fill="FFFFFF"/>
              <w:spacing w:before="0" w:beforeAutospacing="0" w:after="0" w:afterAutospacing="0"/>
              <w:rPr>
                <w:rFonts w:asciiTheme="minorHAnsi" w:hAnsiTheme="minorHAnsi" w:cstheme="minorHAnsi"/>
                <w:sz w:val="22"/>
                <w:szCs w:val="22"/>
              </w:rPr>
            </w:pPr>
            <w:r w:rsidRPr="0002241F">
              <w:rPr>
                <w:rFonts w:asciiTheme="minorHAnsi" w:hAnsiTheme="minorHAnsi" w:cstheme="minorHAnsi"/>
                <w:sz w:val="22"/>
                <w:szCs w:val="22"/>
              </w:rPr>
              <w:t>If anyone in the school becomes unwell with a new and persistent cough or a high temperature, or has a loss of, or change in, their normal sense of taste or smell (anosmia), they must be sent home and advised to follow ‘</w:t>
            </w:r>
            <w:hyperlink r:id="rId21" w:history="1">
              <w:r w:rsidRPr="0002241F">
                <w:rPr>
                  <w:rStyle w:val="Hyperlink"/>
                  <w:rFonts w:asciiTheme="minorHAnsi" w:hAnsiTheme="minorHAnsi" w:cstheme="minorHAnsi"/>
                  <w:color w:val="auto"/>
                  <w:sz w:val="22"/>
                  <w:szCs w:val="22"/>
                  <w:bdr w:val="none" w:sz="0" w:space="0" w:color="auto" w:frame="1"/>
                </w:rPr>
                <w:t>stay at home: guidance for households with possible or confirmed coronavirus (COVID-19) infection</w:t>
              </w:r>
            </w:hyperlink>
            <w:r w:rsidRPr="0002241F">
              <w:rPr>
                <w:rFonts w:asciiTheme="minorHAnsi" w:hAnsiTheme="minorHAnsi" w:cstheme="minorHAnsi"/>
                <w:sz w:val="22"/>
                <w:szCs w:val="22"/>
              </w:rPr>
              <w:t>’, which sets out that they should self-isolate for at least 10 days and should </w:t>
            </w:r>
            <w:hyperlink r:id="rId22" w:history="1">
              <w:r w:rsidRPr="0002241F">
                <w:rPr>
                  <w:rStyle w:val="Hyperlink"/>
                  <w:rFonts w:asciiTheme="minorHAnsi" w:hAnsiTheme="minorHAnsi" w:cstheme="minorHAnsi"/>
                  <w:color w:val="auto"/>
                  <w:sz w:val="22"/>
                  <w:szCs w:val="22"/>
                  <w:bdr w:val="none" w:sz="0" w:space="0" w:color="auto" w:frame="1"/>
                </w:rPr>
                <w:t>arrange to have a test</w:t>
              </w:r>
            </w:hyperlink>
            <w:r w:rsidRPr="0002241F">
              <w:rPr>
                <w:rFonts w:asciiTheme="minorHAnsi" w:hAnsiTheme="minorHAnsi" w:cstheme="minorHAnsi"/>
                <w:sz w:val="22"/>
                <w:szCs w:val="22"/>
              </w:rPr>
              <w:t> to see if they have coronavirus (COVID-19).</w:t>
            </w:r>
          </w:p>
          <w:p w14:paraId="5AC5C1F9" w14:textId="77777777" w:rsidR="008A2857" w:rsidRPr="0002241F" w:rsidRDefault="008A2857" w:rsidP="008A2857">
            <w:pPr>
              <w:pStyle w:val="NormalWeb"/>
              <w:numPr>
                <w:ilvl w:val="0"/>
                <w:numId w:val="37"/>
              </w:numPr>
              <w:shd w:val="clear" w:color="auto" w:fill="FFFFFF"/>
              <w:spacing w:before="0" w:beforeAutospacing="0" w:after="0" w:afterAutospacing="0"/>
              <w:ind w:left="357" w:hanging="357"/>
              <w:rPr>
                <w:rFonts w:asciiTheme="minorHAnsi" w:hAnsiTheme="minorHAnsi" w:cstheme="minorHAnsi"/>
                <w:sz w:val="22"/>
                <w:szCs w:val="22"/>
              </w:rPr>
            </w:pPr>
            <w:r w:rsidRPr="0002241F">
              <w:rPr>
                <w:rFonts w:asciiTheme="minorHAnsi" w:hAnsiTheme="minorHAnsi" w:cstheme="minorHAnsi"/>
                <w:sz w:val="22"/>
                <w:szCs w:val="22"/>
              </w:rPr>
              <w:t>If they have tested positive whilst not experiencing symptoms but develop symptoms during the isolation period, they should restart the 10 day isolation period from the day they develop symptoms.</w:t>
            </w:r>
          </w:p>
          <w:p w14:paraId="6FAF517C" w14:textId="74CF7F24" w:rsidR="008A2857" w:rsidRPr="0002241F" w:rsidRDefault="008A2857" w:rsidP="008A2857">
            <w:pPr>
              <w:pStyle w:val="NormalWeb"/>
              <w:numPr>
                <w:ilvl w:val="0"/>
                <w:numId w:val="37"/>
              </w:numPr>
              <w:shd w:val="clear" w:color="auto" w:fill="FFFFFF"/>
              <w:spacing w:before="0" w:beforeAutospacing="0" w:after="0" w:afterAutospacing="0" w:line="240" w:lineRule="exact"/>
              <w:rPr>
                <w:rFonts w:ascii="Arial" w:hAnsi="Arial" w:cs="Arial"/>
                <w:sz w:val="22"/>
                <w:szCs w:val="22"/>
              </w:rPr>
            </w:pPr>
            <w:r w:rsidRPr="0002241F">
              <w:rPr>
                <w:rFonts w:asciiTheme="minorHAnsi" w:hAnsiTheme="minorHAnsi" w:cstheme="minorHAnsi"/>
                <w:sz w:val="22"/>
                <w:szCs w:val="22"/>
                <w:shd w:val="clear" w:color="auto" w:fill="FFFFFF"/>
              </w:rPr>
              <w:t>Other members of their household (including any siblings)</w:t>
            </w:r>
            <w:r w:rsidR="00CC3EDE">
              <w:rPr>
                <w:rFonts w:asciiTheme="minorHAnsi" w:hAnsiTheme="minorHAnsi" w:cstheme="minorHAnsi"/>
                <w:sz w:val="22"/>
                <w:szCs w:val="22"/>
                <w:shd w:val="clear" w:color="auto" w:fill="FFFFFF"/>
              </w:rPr>
              <w:t xml:space="preserve"> should self-isolate </w:t>
            </w:r>
            <w:r w:rsidRPr="0002241F">
              <w:rPr>
                <w:rFonts w:asciiTheme="minorHAnsi" w:hAnsiTheme="minorHAnsi" w:cstheme="minorHAnsi"/>
                <w:sz w:val="22"/>
                <w:szCs w:val="22"/>
                <w:shd w:val="clear" w:color="auto" w:fill="FFFFFF"/>
              </w:rPr>
              <w:t>from when the symptomatic person first had symptoms</w:t>
            </w:r>
            <w:r w:rsidRPr="0002241F">
              <w:rPr>
                <w:rFonts w:ascii="Arial" w:hAnsi="Arial" w:cs="Arial"/>
                <w:sz w:val="29"/>
                <w:szCs w:val="29"/>
                <w:shd w:val="clear" w:color="auto" w:fill="FFFFFF"/>
              </w:rPr>
              <w:t>.</w:t>
            </w:r>
          </w:p>
          <w:p w14:paraId="33D5EEB2" w14:textId="77777777" w:rsidR="008A2857" w:rsidRPr="0002241F" w:rsidRDefault="008A2857" w:rsidP="008A2857">
            <w:pPr>
              <w:pStyle w:val="ListParagraph"/>
              <w:numPr>
                <w:ilvl w:val="0"/>
                <w:numId w:val="20"/>
              </w:numPr>
              <w:rPr>
                <w:rFonts w:cstheme="minorHAnsi"/>
              </w:rPr>
            </w:pPr>
            <w:r w:rsidRPr="0002241F">
              <w:rPr>
                <w:rFonts w:cstheme="minorHAnsi"/>
              </w:rPr>
              <w:t xml:space="preserve">Set standard routine. </w:t>
            </w:r>
          </w:p>
          <w:p w14:paraId="3132E4D4" w14:textId="096DED21" w:rsidR="008A2857" w:rsidRPr="0000481A" w:rsidRDefault="008A2857" w:rsidP="008A2857">
            <w:pPr>
              <w:pStyle w:val="ListParagraph"/>
              <w:numPr>
                <w:ilvl w:val="0"/>
                <w:numId w:val="20"/>
              </w:numPr>
              <w:rPr>
                <w:rFonts w:cstheme="minorHAnsi"/>
              </w:rPr>
            </w:pPr>
            <w:r w:rsidRPr="0000481A">
              <w:rPr>
                <w:rFonts w:cstheme="minorHAnsi"/>
              </w:rPr>
              <w:t>Allocate a room to be used for isol</w:t>
            </w:r>
            <w:r w:rsidR="00CC3EDE">
              <w:rPr>
                <w:rFonts w:cstheme="minorHAnsi"/>
              </w:rPr>
              <w:t>ating purposes (the Aquarium</w:t>
            </w:r>
            <w:r w:rsidRPr="0000481A">
              <w:rPr>
                <w:rFonts w:cstheme="minorHAnsi"/>
              </w:rPr>
              <w:t>).</w:t>
            </w:r>
          </w:p>
          <w:p w14:paraId="08815B68" w14:textId="77777777" w:rsidR="008A2857" w:rsidRPr="0000481A" w:rsidRDefault="008A2857" w:rsidP="008A2857">
            <w:pPr>
              <w:pStyle w:val="ListParagraph"/>
              <w:numPr>
                <w:ilvl w:val="0"/>
                <w:numId w:val="20"/>
              </w:numPr>
              <w:rPr>
                <w:rFonts w:cstheme="minorHAnsi"/>
              </w:rPr>
            </w:pPr>
            <w:r w:rsidRPr="0000481A">
              <w:rPr>
                <w:rFonts w:cstheme="minorHAnsi"/>
              </w:rPr>
              <w:t>Ensure infrared thermometers are available to check temperature (office/Year 5/6 areas).</w:t>
            </w:r>
          </w:p>
          <w:p w14:paraId="659C55B5" w14:textId="77777777" w:rsidR="008A2857" w:rsidRPr="0000481A" w:rsidRDefault="008A2857" w:rsidP="008A2857">
            <w:pPr>
              <w:pStyle w:val="ListParagraph"/>
              <w:numPr>
                <w:ilvl w:val="0"/>
                <w:numId w:val="20"/>
              </w:numPr>
              <w:rPr>
                <w:rFonts w:cstheme="minorHAnsi"/>
              </w:rPr>
            </w:pPr>
            <w:r w:rsidRPr="0000481A">
              <w:rPr>
                <w:rFonts w:cstheme="minorHAnsi"/>
                <w:shd w:val="clear" w:color="auto" w:fill="FFFFFF"/>
              </w:rPr>
              <w:t xml:space="preserve">Approach to confirmed Covid19 cases in place i.e. if a child, young person or other learner becomes unwell with symptoms of coronavirus while in their setting and needs direct personal care until they can return home. </w:t>
            </w:r>
            <w:r w:rsidRPr="0000481A">
              <w:rPr>
                <w:rFonts w:cstheme="minorHAnsi"/>
              </w:rPr>
              <w:t xml:space="preserve">The HT should be informed (and in her absence a member of SLT) immediately. </w:t>
            </w:r>
            <w:r w:rsidRPr="0000481A">
              <w:rPr>
                <w:rFonts w:cstheme="minorHAnsi"/>
                <w:shd w:val="clear" w:color="auto" w:fill="FFFFFF"/>
              </w:rPr>
              <w:t>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a shield should also be worn</w:t>
            </w:r>
          </w:p>
          <w:p w14:paraId="3990F20C" w14:textId="77777777" w:rsidR="008A2857" w:rsidRPr="0000481A" w:rsidRDefault="008A2857" w:rsidP="008A2857">
            <w:pPr>
              <w:pStyle w:val="ListParagraph"/>
              <w:numPr>
                <w:ilvl w:val="0"/>
                <w:numId w:val="20"/>
              </w:numPr>
              <w:rPr>
                <w:rFonts w:cstheme="minorHAnsi"/>
              </w:rPr>
            </w:pPr>
            <w:r w:rsidRPr="0000481A">
              <w:rPr>
                <w:rFonts w:cstheme="minorHAnsi"/>
                <w:shd w:val="clear" w:color="auto" w:fill="FFFFFF"/>
              </w:rPr>
              <w:t xml:space="preserve">If they need to go to the bathroom while waiting to be collected, they should use a separate bathroom if possible. The bathroom must be cleaned and disinfected using standard cleaning products before being used by anyone else.  Staff looking after the pupil should ensure that a notice is placed on door, showing the bathroom is temporarily out of use, until it can be cleaned. </w:t>
            </w:r>
          </w:p>
          <w:p w14:paraId="08A2826A" w14:textId="77777777" w:rsidR="008A2857" w:rsidRPr="0000481A" w:rsidRDefault="008A2857" w:rsidP="008A2857">
            <w:pPr>
              <w:pStyle w:val="ListParagraph"/>
              <w:numPr>
                <w:ilvl w:val="0"/>
                <w:numId w:val="20"/>
              </w:numPr>
              <w:rPr>
                <w:rFonts w:cstheme="minorHAnsi"/>
              </w:rPr>
            </w:pPr>
            <w:r w:rsidRPr="0000481A">
              <w:rPr>
                <w:rFonts w:cstheme="minorHAnsi"/>
                <w:shd w:val="clear" w:color="auto" w:fill="FFFFFF"/>
              </w:rPr>
              <w:t>Staff who exhibit symptoms of the virus should be booked in for a test and asked to self-isolate until the tests results come back.  Staff to book themselves in as soon as possible</w:t>
            </w:r>
          </w:p>
          <w:p w14:paraId="5D71DDFE" w14:textId="0329E9FC" w:rsidR="008A2857" w:rsidRPr="0002241F" w:rsidRDefault="008A2857" w:rsidP="008A2857">
            <w:pPr>
              <w:pStyle w:val="ListParagraph"/>
              <w:numPr>
                <w:ilvl w:val="0"/>
                <w:numId w:val="20"/>
              </w:numPr>
              <w:rPr>
                <w:rFonts w:cstheme="minorHAnsi"/>
              </w:rPr>
            </w:pPr>
            <w:r w:rsidRPr="0000481A">
              <w:rPr>
                <w:rFonts w:cstheme="minorHAnsi"/>
              </w:rPr>
              <w:t>Parents of a child displaying Covid symptoms need to be notified and asked to collect their child immediately.   It is the school’s expectation that their child should be booked in for a test</w:t>
            </w:r>
            <w:r w:rsidRPr="008314E1">
              <w:rPr>
                <w:rFonts w:cstheme="minorHAnsi"/>
                <w:color w:val="000000" w:themeColor="text1"/>
              </w:rPr>
              <w:t xml:space="preserve">. Parents should book a test via NHS testing and tracing for coronavirus website, or order by telephone via 119. </w:t>
            </w:r>
            <w:r w:rsidRPr="0000481A">
              <w:rPr>
                <w:rFonts w:cstheme="minorHAnsi"/>
              </w:rPr>
              <w:t>Remind parents that their child will be unable able to return to school unless the test result is negative or the</w:t>
            </w:r>
            <w:r>
              <w:rPr>
                <w:rFonts w:cstheme="minorHAnsi"/>
              </w:rPr>
              <w:t>y have self-isolated for 10</w:t>
            </w:r>
            <w:r w:rsidRPr="0000481A">
              <w:rPr>
                <w:rFonts w:cstheme="minorHAnsi"/>
              </w:rPr>
              <w:t xml:space="preserve"> </w:t>
            </w:r>
            <w:r w:rsidRPr="0002241F">
              <w:rPr>
                <w:rFonts w:cstheme="minorHAnsi"/>
              </w:rPr>
              <w:t xml:space="preserve">days </w:t>
            </w:r>
          </w:p>
          <w:p w14:paraId="61313F49" w14:textId="77777777" w:rsidR="008A2857" w:rsidRPr="0000481A" w:rsidRDefault="008A2857" w:rsidP="008A2857">
            <w:pPr>
              <w:pStyle w:val="ListParagraph"/>
              <w:numPr>
                <w:ilvl w:val="0"/>
                <w:numId w:val="20"/>
              </w:numPr>
              <w:spacing w:before="100" w:beforeAutospacing="1" w:after="100" w:afterAutospacing="1"/>
              <w:rPr>
                <w:rFonts w:eastAsia="Times New Roman" w:cstheme="minorHAnsi"/>
                <w:lang w:val="en" w:eastAsia="en-GB"/>
              </w:rPr>
            </w:pPr>
            <w:r w:rsidRPr="0000481A">
              <w:rPr>
                <w:rFonts w:eastAsia="Times New Roman" w:cstheme="minorHAnsi"/>
                <w:lang w:val="en" w:eastAsia="en-GB"/>
              </w:rPr>
              <w:t xml:space="preserve">Where the child, young person or staff member tests negative, they can return to their setting and the fellow household members can end their self-isolation.  </w:t>
            </w:r>
          </w:p>
          <w:p w14:paraId="29EAD170" w14:textId="77777777" w:rsidR="008A2857" w:rsidRPr="0000481A" w:rsidRDefault="008A2857" w:rsidP="008A2857">
            <w:pPr>
              <w:pStyle w:val="ListParagraph"/>
              <w:numPr>
                <w:ilvl w:val="0"/>
                <w:numId w:val="20"/>
              </w:numPr>
              <w:rPr>
                <w:rFonts w:cstheme="minorHAnsi"/>
              </w:rPr>
            </w:pPr>
            <w:r w:rsidRPr="0000481A">
              <w:rPr>
                <w:rFonts w:cstheme="minorHAnsi"/>
              </w:rPr>
              <w:t xml:space="preserve">Adult or pupil with suspected virus should wear a mask; however, younger </w:t>
            </w:r>
            <w:r>
              <w:rPr>
                <w:rFonts w:cstheme="minorHAnsi"/>
              </w:rPr>
              <w:t>children</w:t>
            </w:r>
            <w:r w:rsidRPr="0000481A">
              <w:rPr>
                <w:rFonts w:cstheme="minorHAnsi"/>
              </w:rPr>
              <w:t xml:space="preserve"> must not be caused undue stress if uncooperative </w:t>
            </w:r>
          </w:p>
          <w:p w14:paraId="307170CF" w14:textId="40023C43" w:rsidR="008A2857" w:rsidRPr="0000481A" w:rsidRDefault="008A2857" w:rsidP="008A2857">
            <w:pPr>
              <w:pStyle w:val="ListParagraph"/>
              <w:numPr>
                <w:ilvl w:val="0"/>
                <w:numId w:val="20"/>
              </w:numPr>
              <w:rPr>
                <w:rFonts w:cstheme="minorHAnsi"/>
              </w:rPr>
            </w:pPr>
            <w:r w:rsidRPr="0000481A">
              <w:rPr>
                <w:rFonts w:cstheme="minorHAnsi"/>
              </w:rPr>
              <w:t>All areas touched by the symptomatic adult or ch</w:t>
            </w:r>
            <w:r w:rsidR="005A1FC3">
              <w:rPr>
                <w:rFonts w:cstheme="minorHAnsi"/>
              </w:rPr>
              <w:t>ild, along with the Aquarium</w:t>
            </w:r>
            <w:r w:rsidRPr="0000481A">
              <w:rPr>
                <w:rFonts w:cstheme="minorHAnsi"/>
              </w:rPr>
              <w:t>, to be deep cleaned</w:t>
            </w:r>
          </w:p>
          <w:p w14:paraId="51E851B2" w14:textId="77777777" w:rsidR="008A2857" w:rsidRPr="0000481A" w:rsidRDefault="008A2857" w:rsidP="008A2857">
            <w:pPr>
              <w:pStyle w:val="ListParagraph"/>
              <w:numPr>
                <w:ilvl w:val="0"/>
                <w:numId w:val="20"/>
              </w:numPr>
              <w:pBdr>
                <w:top w:val="nil"/>
                <w:left w:val="nil"/>
                <w:bottom w:val="nil"/>
                <w:right w:val="nil"/>
                <w:between w:val="nil"/>
              </w:pBdr>
              <w:rPr>
                <w:rFonts w:cstheme="minorHAnsi"/>
                <w:b/>
              </w:rPr>
            </w:pPr>
            <w:r w:rsidRPr="0000481A">
              <w:rPr>
                <w:rFonts w:cstheme="minorHAnsi"/>
              </w:rPr>
              <w:t>By following Government, DfE and local health protection team advice etc., we are confident about the steps that we need to take to contain any outbreak.</w:t>
            </w:r>
          </w:p>
        </w:tc>
      </w:tr>
      <w:tr w:rsidR="008A2857" w:rsidRPr="0061378B" w14:paraId="09F0AA16" w14:textId="77777777" w:rsidTr="008A2857">
        <w:tc>
          <w:tcPr>
            <w:tcW w:w="2160" w:type="dxa"/>
          </w:tcPr>
          <w:p w14:paraId="1C90DFA0" w14:textId="77777777" w:rsidR="008A2857" w:rsidRPr="0061378B" w:rsidRDefault="008A2857" w:rsidP="008A2857">
            <w:r>
              <w:t>Positive case/s</w:t>
            </w:r>
          </w:p>
        </w:tc>
        <w:tc>
          <w:tcPr>
            <w:tcW w:w="1492" w:type="dxa"/>
          </w:tcPr>
          <w:p w14:paraId="7CDFD157" w14:textId="77777777" w:rsidR="008A2857" w:rsidRPr="0061378B" w:rsidRDefault="008A2857" w:rsidP="008A2857"/>
        </w:tc>
        <w:tc>
          <w:tcPr>
            <w:tcW w:w="9951" w:type="dxa"/>
            <w:gridSpan w:val="2"/>
          </w:tcPr>
          <w:p w14:paraId="316EFD1A" w14:textId="16078F98" w:rsidR="008A2857" w:rsidRPr="00F86966" w:rsidRDefault="008A2857" w:rsidP="008A2857">
            <w:pPr>
              <w:pStyle w:val="NormalWeb"/>
              <w:numPr>
                <w:ilvl w:val="0"/>
                <w:numId w:val="37"/>
              </w:numPr>
              <w:shd w:val="clear" w:color="auto" w:fill="FFFFFF"/>
              <w:spacing w:before="0" w:beforeAutospacing="0" w:after="0" w:afterAutospacing="0"/>
              <w:rPr>
                <w:rFonts w:asciiTheme="minorHAnsi" w:hAnsiTheme="minorHAnsi" w:cstheme="minorHAnsi"/>
                <w:sz w:val="22"/>
                <w:szCs w:val="22"/>
              </w:rPr>
            </w:pPr>
            <w:r w:rsidRPr="008314E1">
              <w:rPr>
                <w:rFonts w:asciiTheme="minorHAnsi" w:hAnsiTheme="minorHAnsi" w:cstheme="minorHAnsi"/>
                <w:color w:val="000000" w:themeColor="text1"/>
                <w:sz w:val="22"/>
                <w:szCs w:val="22"/>
              </w:rPr>
              <w:t xml:space="preserve">If there is a confirmed case within school, the school should inform Public Health on </w:t>
            </w:r>
            <w:r w:rsidRPr="008314E1">
              <w:rPr>
                <w:rFonts w:asciiTheme="minorHAnsi" w:hAnsiTheme="minorHAnsi" w:cstheme="minorHAnsi"/>
                <w:b/>
                <w:color w:val="000000" w:themeColor="text1"/>
                <w:sz w:val="22"/>
                <w:szCs w:val="22"/>
              </w:rPr>
              <w:t>0300 303 8687</w:t>
            </w:r>
            <w:r w:rsidRPr="008314E1">
              <w:rPr>
                <w:rFonts w:asciiTheme="minorHAnsi" w:hAnsiTheme="minorHAnsi" w:cstheme="minorHAnsi"/>
                <w:color w:val="000000" w:themeColor="text1"/>
                <w:sz w:val="22"/>
                <w:szCs w:val="22"/>
              </w:rPr>
              <w:t xml:space="preserve"> and Essex CC: </w:t>
            </w:r>
            <w:r w:rsidR="005A1FC3" w:rsidRPr="005A1FC3">
              <w:rPr>
                <w:rFonts w:asciiTheme="minorHAnsi" w:hAnsiTheme="minorHAnsi" w:cstheme="minorHAnsi"/>
                <w:b/>
                <w:color w:val="000000" w:themeColor="text1"/>
                <w:sz w:val="22"/>
                <w:szCs w:val="22"/>
              </w:rPr>
              <w:t>0300 303 2698</w:t>
            </w:r>
            <w:r w:rsidR="005A1FC3">
              <w:rPr>
                <w:rFonts w:asciiTheme="minorHAnsi" w:hAnsiTheme="minorHAnsi" w:cstheme="minorHAnsi"/>
                <w:color w:val="000000" w:themeColor="text1"/>
                <w:sz w:val="22"/>
                <w:szCs w:val="22"/>
              </w:rPr>
              <w:t xml:space="preserve"> </w:t>
            </w:r>
            <w:hyperlink r:id="rId23" w:history="1">
              <w:r w:rsidRPr="008314E1">
                <w:rPr>
                  <w:rStyle w:val="Hyperlink"/>
                  <w:rFonts w:asciiTheme="minorHAnsi" w:hAnsiTheme="minorHAnsi" w:cstheme="minorHAnsi"/>
                  <w:color w:val="000000" w:themeColor="text1"/>
                  <w:sz w:val="22"/>
                  <w:szCs w:val="22"/>
                </w:rPr>
                <w:t>schoolscommunication@essex.gov.uk</w:t>
              </w:r>
            </w:hyperlink>
            <w:r w:rsidRPr="00F86966">
              <w:rPr>
                <w:rFonts w:asciiTheme="minorHAnsi" w:hAnsiTheme="minorHAnsi" w:cstheme="minorHAnsi"/>
                <w:color w:val="FF0000"/>
                <w:sz w:val="22"/>
                <w:szCs w:val="22"/>
              </w:rPr>
              <w:t xml:space="preserve"> </w:t>
            </w:r>
          </w:p>
        </w:tc>
      </w:tr>
      <w:tr w:rsidR="008A2857" w:rsidRPr="0061378B" w14:paraId="53AB97AA" w14:textId="77777777" w:rsidTr="008A2857">
        <w:tc>
          <w:tcPr>
            <w:tcW w:w="2160" w:type="dxa"/>
          </w:tcPr>
          <w:p w14:paraId="70B9C716" w14:textId="1297D465" w:rsidR="008A2857" w:rsidRPr="0061378B" w:rsidRDefault="00F805B1" w:rsidP="008A2857">
            <w:r>
              <w:rPr>
                <w:b/>
                <w:bCs/>
              </w:rPr>
              <w:t>If a parent/ carer insists on a symptomatic pupil attending school</w:t>
            </w:r>
          </w:p>
        </w:tc>
        <w:tc>
          <w:tcPr>
            <w:tcW w:w="1492" w:type="dxa"/>
          </w:tcPr>
          <w:p w14:paraId="22178091" w14:textId="273168C2" w:rsidR="008A2857" w:rsidRPr="0061378B" w:rsidRDefault="008A2857" w:rsidP="008A2857"/>
        </w:tc>
        <w:tc>
          <w:tcPr>
            <w:tcW w:w="9951" w:type="dxa"/>
            <w:gridSpan w:val="2"/>
          </w:tcPr>
          <w:p w14:paraId="25E4C022" w14:textId="5417EA63" w:rsidR="008A2857" w:rsidRPr="0000481A" w:rsidRDefault="00F805B1" w:rsidP="008A2857">
            <w:pPr>
              <w:pStyle w:val="ListParagraph"/>
              <w:numPr>
                <w:ilvl w:val="0"/>
                <w:numId w:val="11"/>
              </w:numPr>
            </w:pPr>
            <w:r>
              <w:t>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w:t>
            </w:r>
          </w:p>
        </w:tc>
      </w:tr>
      <w:tr w:rsidR="008A2857" w:rsidRPr="0061378B" w14:paraId="1B4F26FB" w14:textId="77777777" w:rsidTr="008A2857">
        <w:tc>
          <w:tcPr>
            <w:tcW w:w="2160" w:type="dxa"/>
          </w:tcPr>
          <w:p w14:paraId="7B59DC93" w14:textId="77777777" w:rsidR="008A2857" w:rsidRPr="0061378B" w:rsidRDefault="008A2857" w:rsidP="008A2857">
            <w:r>
              <w:t>Forest School</w:t>
            </w:r>
          </w:p>
        </w:tc>
        <w:tc>
          <w:tcPr>
            <w:tcW w:w="1492" w:type="dxa"/>
          </w:tcPr>
          <w:p w14:paraId="4170000B" w14:textId="77777777" w:rsidR="008A2857" w:rsidRPr="0061378B" w:rsidRDefault="008A2857" w:rsidP="008A2857">
            <w:r>
              <w:t>Medium/High</w:t>
            </w:r>
          </w:p>
        </w:tc>
        <w:tc>
          <w:tcPr>
            <w:tcW w:w="9951" w:type="dxa"/>
            <w:gridSpan w:val="2"/>
          </w:tcPr>
          <w:p w14:paraId="00BE7D97" w14:textId="77777777" w:rsidR="008A2857" w:rsidRPr="0000481A" w:rsidRDefault="008A2857" w:rsidP="008A2857">
            <w:pPr>
              <w:pStyle w:val="ListParagraph"/>
              <w:numPr>
                <w:ilvl w:val="0"/>
                <w:numId w:val="13"/>
              </w:numPr>
              <w:rPr>
                <w:rFonts w:cstheme="minorHAnsi"/>
                <w:shd w:val="clear" w:color="auto" w:fill="FFFFFF"/>
              </w:rPr>
            </w:pPr>
            <w:r w:rsidRPr="0000481A">
              <w:rPr>
                <w:rFonts w:cstheme="minorHAnsi"/>
                <w:shd w:val="clear" w:color="auto" w:fill="FFFFFF"/>
              </w:rPr>
              <w:t xml:space="preserve">A maximum of 15 </w:t>
            </w:r>
            <w:r>
              <w:rPr>
                <w:rFonts w:cstheme="minorHAnsi"/>
                <w:shd w:val="clear" w:color="auto" w:fill="FFFFFF"/>
              </w:rPr>
              <w:t>children</w:t>
            </w:r>
            <w:r w:rsidRPr="0000481A">
              <w:rPr>
                <w:rFonts w:cstheme="minorHAnsi"/>
                <w:shd w:val="clear" w:color="auto" w:fill="FFFFFF"/>
              </w:rPr>
              <w:t xml:space="preserve"> per small group limited to Year 1 and Foundation children</w:t>
            </w:r>
          </w:p>
          <w:p w14:paraId="26E4CA4C" w14:textId="77777777" w:rsidR="008A2857" w:rsidRPr="0000481A" w:rsidRDefault="008A2857" w:rsidP="008A2857">
            <w:pPr>
              <w:pStyle w:val="ListParagraph"/>
              <w:numPr>
                <w:ilvl w:val="0"/>
                <w:numId w:val="13"/>
              </w:numPr>
              <w:shd w:val="clear" w:color="auto" w:fill="FFFFFF"/>
              <w:textAlignment w:val="baseline"/>
              <w:rPr>
                <w:rFonts w:eastAsia="Times New Roman" w:cstheme="minorHAnsi"/>
                <w:lang w:val="en-GB" w:eastAsia="en-GB"/>
              </w:rPr>
            </w:pPr>
            <w:r w:rsidRPr="0000481A">
              <w:rPr>
                <w:rFonts w:eastAsia="Times New Roman" w:cstheme="minorHAnsi"/>
                <w:lang w:val="en-GB" w:eastAsia="en-GB"/>
              </w:rPr>
              <w:t>Frequent Handwashing at the beginning of the session and during where necessary </w:t>
            </w:r>
          </w:p>
          <w:p w14:paraId="3231812E" w14:textId="77777777" w:rsidR="008A2857" w:rsidRPr="0000481A" w:rsidRDefault="008A2857" w:rsidP="008A2857">
            <w:pPr>
              <w:pStyle w:val="ListParagraph"/>
              <w:numPr>
                <w:ilvl w:val="0"/>
                <w:numId w:val="13"/>
              </w:numPr>
              <w:shd w:val="clear" w:color="auto" w:fill="FFFFFF"/>
              <w:textAlignment w:val="baseline"/>
              <w:rPr>
                <w:rFonts w:eastAsia="Times New Roman" w:cstheme="minorHAnsi"/>
                <w:lang w:val="en-GB" w:eastAsia="en-GB"/>
              </w:rPr>
            </w:pPr>
            <w:r w:rsidRPr="0000481A">
              <w:rPr>
                <w:rFonts w:eastAsia="Times New Roman" w:cstheme="minorHAnsi"/>
                <w:lang w:val="en-GB" w:eastAsia="en-GB"/>
              </w:rPr>
              <w:t>Hand washing and sanitising during the session after use of any equipment and before moving onto the next activity</w:t>
            </w:r>
          </w:p>
          <w:p w14:paraId="30359033" w14:textId="77777777" w:rsidR="008A2857" w:rsidRPr="001C39E1" w:rsidRDefault="008A2857" w:rsidP="008A2857">
            <w:pPr>
              <w:rPr>
                <w:rFonts w:ascii="Sassoon Penpals Joined" w:hAnsi="Sassoon Penpals Joined" w:cstheme="minorHAnsi"/>
                <w:color w:val="FF0000"/>
                <w:sz w:val="24"/>
                <w:szCs w:val="24"/>
              </w:rPr>
            </w:pPr>
            <w:r w:rsidRPr="00986DEB">
              <w:rPr>
                <w:rFonts w:cstheme="minorHAnsi"/>
              </w:rPr>
              <w:t xml:space="preserve">Children to use a tissue or elbow to cough or sneeze and use bins for tissue waste (‘catch it, bin it, kill it’) - </w:t>
            </w:r>
            <w:r w:rsidRPr="00986DEB">
              <w:rPr>
                <w:rFonts w:cstheme="minorHAnsi"/>
                <w:shd w:val="clear" w:color="auto" w:fill="FFFFFF"/>
              </w:rPr>
              <w:t>some children with complex needs will struggle to maintain as good respiratory hygiene as their peers.</w:t>
            </w:r>
            <w:r w:rsidRPr="00986DEB">
              <w:rPr>
                <w:rFonts w:ascii="Sassoon Penpals Joined" w:hAnsi="Sassoon Penpals Joined" w:cstheme="minorHAnsi"/>
                <w:shd w:val="clear" w:color="auto" w:fill="FFFFFF"/>
              </w:rPr>
              <w:t xml:space="preserve">  If this is the case, an individual risk assessment will be put place, in order to support these children and the staff working with them</w:t>
            </w:r>
            <w:r w:rsidRPr="00ED5878">
              <w:rPr>
                <w:rFonts w:ascii="Sassoon Penpals Joined" w:hAnsi="Sassoon Penpals Joined" w:cstheme="minorHAnsi"/>
                <w:color w:val="FF0000"/>
                <w:shd w:val="clear" w:color="auto" w:fill="FFFFFF"/>
              </w:rPr>
              <w:t>.</w:t>
            </w:r>
          </w:p>
          <w:p w14:paraId="11E9C57E" w14:textId="77777777" w:rsidR="008A2857" w:rsidRPr="0000481A" w:rsidRDefault="008A2857" w:rsidP="008A2857">
            <w:pPr>
              <w:pStyle w:val="ListParagraph"/>
              <w:numPr>
                <w:ilvl w:val="0"/>
                <w:numId w:val="13"/>
              </w:numPr>
              <w:shd w:val="clear" w:color="auto" w:fill="FFFFFF"/>
              <w:textAlignment w:val="baseline"/>
              <w:rPr>
                <w:rFonts w:eastAsia="Times New Roman" w:cstheme="minorHAnsi"/>
                <w:lang w:val="en-GB" w:eastAsia="en-GB"/>
              </w:rPr>
            </w:pPr>
            <w:r>
              <w:rPr>
                <w:rFonts w:eastAsia="Times New Roman" w:cstheme="minorHAnsi"/>
                <w:lang w:val="en-GB" w:eastAsia="en-GB"/>
              </w:rPr>
              <w:t>Children</w:t>
            </w:r>
            <w:r w:rsidRPr="0000481A">
              <w:rPr>
                <w:rFonts w:eastAsia="Times New Roman" w:cstheme="minorHAnsi"/>
                <w:lang w:val="en-GB" w:eastAsia="en-GB"/>
              </w:rPr>
              <w:t xml:space="preserve"> encouraged not to touch mouth, nose, eyes</w:t>
            </w:r>
          </w:p>
          <w:p w14:paraId="119E9373" w14:textId="77777777" w:rsidR="008A2857" w:rsidRPr="0000481A" w:rsidRDefault="008A2857" w:rsidP="008A2857">
            <w:pPr>
              <w:pStyle w:val="ListParagraph"/>
              <w:numPr>
                <w:ilvl w:val="0"/>
                <w:numId w:val="13"/>
              </w:numPr>
              <w:shd w:val="clear" w:color="auto" w:fill="FFFFFF"/>
              <w:textAlignment w:val="baseline"/>
              <w:rPr>
                <w:rFonts w:eastAsia="Times New Roman" w:cstheme="minorHAnsi"/>
                <w:lang w:val="en-GB" w:eastAsia="en-GB"/>
              </w:rPr>
            </w:pPr>
            <w:r w:rsidRPr="0000481A">
              <w:rPr>
                <w:rFonts w:eastAsia="Times New Roman" w:cstheme="minorHAnsi"/>
                <w:lang w:val="en-GB" w:eastAsia="en-GB"/>
              </w:rPr>
              <w:t>Outdoor classroom toilet to be cleaned before and after FS sessions</w:t>
            </w:r>
          </w:p>
          <w:p w14:paraId="0B8B5A27" w14:textId="77777777" w:rsidR="008A2857" w:rsidRPr="0000481A" w:rsidRDefault="008A2857" w:rsidP="008A2857">
            <w:pPr>
              <w:pStyle w:val="ListParagraph"/>
              <w:numPr>
                <w:ilvl w:val="0"/>
                <w:numId w:val="13"/>
              </w:numPr>
              <w:shd w:val="clear" w:color="auto" w:fill="FFFFFF"/>
              <w:textAlignment w:val="baseline"/>
              <w:rPr>
                <w:rFonts w:eastAsia="Times New Roman" w:cstheme="minorHAnsi"/>
                <w:lang w:val="en-GB" w:eastAsia="en-GB"/>
              </w:rPr>
            </w:pPr>
            <w:r w:rsidRPr="0000481A">
              <w:rPr>
                <w:rFonts w:eastAsia="Times New Roman" w:cstheme="minorHAnsi"/>
                <w:lang w:val="en-GB" w:eastAsia="en-GB"/>
              </w:rPr>
              <w:t>Outdoor classroom bins to be emptied daily</w:t>
            </w:r>
          </w:p>
          <w:p w14:paraId="7C0E468F" w14:textId="77777777" w:rsidR="008A2857" w:rsidRPr="0000481A" w:rsidRDefault="008A2857" w:rsidP="008A2857">
            <w:pPr>
              <w:pStyle w:val="ListParagraph"/>
              <w:numPr>
                <w:ilvl w:val="0"/>
                <w:numId w:val="13"/>
              </w:numPr>
              <w:shd w:val="clear" w:color="auto" w:fill="FFFFFF"/>
              <w:textAlignment w:val="baseline"/>
              <w:rPr>
                <w:rFonts w:eastAsia="Times New Roman" w:cstheme="minorHAnsi"/>
                <w:lang w:val="en-GB" w:eastAsia="en-GB"/>
              </w:rPr>
            </w:pPr>
            <w:r w:rsidRPr="0000481A">
              <w:rPr>
                <w:rFonts w:eastAsia="Times New Roman" w:cstheme="minorHAnsi"/>
                <w:lang w:val="en-GB" w:eastAsia="en-GB"/>
              </w:rPr>
              <w:t>Clean door handles and keep doors wedged open where possible </w:t>
            </w:r>
          </w:p>
          <w:p w14:paraId="4AB5C539" w14:textId="77777777" w:rsidR="008A2857" w:rsidRPr="0000481A" w:rsidRDefault="008A2857" w:rsidP="008A2857">
            <w:pPr>
              <w:pStyle w:val="ListParagraph"/>
              <w:numPr>
                <w:ilvl w:val="0"/>
                <w:numId w:val="13"/>
              </w:numPr>
              <w:shd w:val="clear" w:color="auto" w:fill="FFFFFF"/>
              <w:textAlignment w:val="baseline"/>
              <w:rPr>
                <w:rFonts w:eastAsia="Times New Roman" w:cstheme="minorHAnsi"/>
                <w:lang w:val="en-GB" w:eastAsia="en-GB"/>
              </w:rPr>
            </w:pPr>
            <w:r w:rsidRPr="0000481A">
              <w:rPr>
                <w:rFonts w:eastAsia="Times New Roman" w:cstheme="minorHAnsi"/>
                <w:lang w:val="en-GB" w:eastAsia="en-GB"/>
              </w:rPr>
              <w:t>Boxes of tissues on site</w:t>
            </w:r>
          </w:p>
          <w:p w14:paraId="76187FD2" w14:textId="77777777" w:rsidR="008A2857" w:rsidRPr="0000481A" w:rsidRDefault="008A2857" w:rsidP="008A2857">
            <w:pPr>
              <w:pStyle w:val="ListParagraph"/>
              <w:numPr>
                <w:ilvl w:val="0"/>
                <w:numId w:val="13"/>
              </w:numPr>
              <w:shd w:val="clear" w:color="auto" w:fill="FFFFFF"/>
              <w:textAlignment w:val="baseline"/>
              <w:rPr>
                <w:rFonts w:eastAsia="Times New Roman" w:cstheme="minorHAnsi"/>
                <w:lang w:val="en-GB" w:eastAsia="en-GB"/>
              </w:rPr>
            </w:pPr>
            <w:r w:rsidRPr="0000481A">
              <w:rPr>
                <w:rFonts w:eastAsia="Times New Roman" w:cstheme="minorHAnsi"/>
                <w:lang w:val="en-GB" w:eastAsia="en-GB"/>
              </w:rPr>
              <w:t xml:space="preserve">Children to bring water bottles </w:t>
            </w:r>
          </w:p>
          <w:p w14:paraId="24EC8C35" w14:textId="77777777" w:rsidR="008A2857" w:rsidRPr="0000481A" w:rsidRDefault="008A2857" w:rsidP="008A2857">
            <w:pPr>
              <w:pStyle w:val="ListParagraph"/>
              <w:numPr>
                <w:ilvl w:val="0"/>
                <w:numId w:val="13"/>
              </w:numPr>
              <w:shd w:val="clear" w:color="auto" w:fill="FFFFFF"/>
              <w:textAlignment w:val="baseline"/>
              <w:rPr>
                <w:rFonts w:eastAsia="Times New Roman" w:cstheme="minorHAnsi"/>
                <w:lang w:val="en-GB" w:eastAsia="en-GB"/>
              </w:rPr>
            </w:pPr>
            <w:r w:rsidRPr="0000481A">
              <w:rPr>
                <w:rFonts w:eastAsia="Times New Roman" w:cstheme="minorHAnsi"/>
                <w:lang w:val="en-GB" w:eastAsia="en-GB"/>
              </w:rPr>
              <w:t>Adults to use a jug to refill water bottles during the session</w:t>
            </w:r>
          </w:p>
          <w:p w14:paraId="21CB9CE8" w14:textId="77777777" w:rsidR="008A2857" w:rsidRPr="0000481A" w:rsidRDefault="008A2857" w:rsidP="008A2857">
            <w:pPr>
              <w:pStyle w:val="ListParagraph"/>
              <w:numPr>
                <w:ilvl w:val="0"/>
                <w:numId w:val="13"/>
              </w:numPr>
              <w:shd w:val="clear" w:color="auto" w:fill="FFFFFF"/>
              <w:textAlignment w:val="baseline"/>
              <w:rPr>
                <w:rFonts w:eastAsia="Times New Roman" w:cstheme="minorHAnsi"/>
                <w:lang w:val="en-GB" w:eastAsia="en-GB"/>
              </w:rPr>
            </w:pPr>
            <w:r w:rsidRPr="0000481A">
              <w:t>Staff must ensure that they take all appropriate precautions personally - to avoid transmission</w:t>
            </w:r>
          </w:p>
        </w:tc>
      </w:tr>
      <w:tr w:rsidR="008A2857" w:rsidRPr="0061378B" w14:paraId="6997BAF2" w14:textId="77777777" w:rsidTr="008A2857">
        <w:tc>
          <w:tcPr>
            <w:tcW w:w="2160" w:type="dxa"/>
          </w:tcPr>
          <w:p w14:paraId="46973596" w14:textId="77777777" w:rsidR="008A2857" w:rsidRDefault="008A2857" w:rsidP="008A2857">
            <w:r>
              <w:t>Educational Visits</w:t>
            </w:r>
          </w:p>
        </w:tc>
        <w:tc>
          <w:tcPr>
            <w:tcW w:w="1492" w:type="dxa"/>
          </w:tcPr>
          <w:p w14:paraId="31EFA37E" w14:textId="77777777" w:rsidR="008A2857" w:rsidRDefault="008A2857" w:rsidP="008A2857"/>
        </w:tc>
        <w:tc>
          <w:tcPr>
            <w:tcW w:w="9951" w:type="dxa"/>
            <w:gridSpan w:val="2"/>
          </w:tcPr>
          <w:p w14:paraId="30901CEC" w14:textId="53C94AD3" w:rsidR="00BD5E12" w:rsidRPr="001B6200" w:rsidRDefault="00BD5E12" w:rsidP="000A0BCE">
            <w:pPr>
              <w:pStyle w:val="ListParagraph"/>
              <w:numPr>
                <w:ilvl w:val="0"/>
                <w:numId w:val="13"/>
              </w:numPr>
              <w:rPr>
                <w:rFonts w:cstheme="minorHAnsi"/>
                <w:shd w:val="clear" w:color="auto" w:fill="FFFFFF"/>
              </w:rPr>
            </w:pPr>
            <w:r w:rsidRPr="001B6200">
              <w:rPr>
                <w:rFonts w:cstheme="minorHAnsi"/>
                <w:shd w:val="clear" w:color="auto" w:fill="FFFFFF"/>
              </w:rPr>
              <w:t>Members of staff involved in the trip should undertake full and thorough risk assessment, ensuring public health advice is included regarding hygiene and ventilation requirements. Teaching staff to receive up-to-date educational risk assessment procedures (September INSET)</w:t>
            </w:r>
          </w:p>
          <w:p w14:paraId="515FF71C" w14:textId="474A9DD4" w:rsidR="000A0BCE" w:rsidRPr="00BD5E12" w:rsidRDefault="000A0BCE" w:rsidP="00BD5E12">
            <w:pPr>
              <w:pStyle w:val="ListParagraph"/>
              <w:numPr>
                <w:ilvl w:val="0"/>
                <w:numId w:val="13"/>
              </w:numPr>
              <w:rPr>
                <w:rFonts w:cstheme="minorHAnsi"/>
                <w:color w:val="FF0000"/>
                <w:shd w:val="clear" w:color="auto" w:fill="FFFFFF"/>
              </w:rPr>
            </w:pPr>
            <w:r w:rsidRPr="001B6200">
              <w:rPr>
                <w:rFonts w:cstheme="minorHAnsi"/>
                <w:shd w:val="clear" w:color="auto" w:fill="FFFFFF"/>
              </w:rPr>
              <w:t xml:space="preserve">Given the likely gap in Covid-19 related cancellation insurance, staff need to ensure any new educational trips have adequate financial protection in place.  </w:t>
            </w:r>
          </w:p>
        </w:tc>
      </w:tr>
      <w:tr w:rsidR="008A2857" w:rsidRPr="0061378B" w14:paraId="03019831" w14:textId="77777777" w:rsidTr="008A2857">
        <w:tc>
          <w:tcPr>
            <w:tcW w:w="2160" w:type="dxa"/>
          </w:tcPr>
          <w:p w14:paraId="1C207890" w14:textId="25E5C3C0" w:rsidR="008A2857" w:rsidRDefault="008A2857" w:rsidP="00107EF2">
            <w:r>
              <w:t>Contractors coming into the school to carry out work</w:t>
            </w:r>
            <w:r w:rsidR="00107EF2">
              <w:t>.</w:t>
            </w:r>
            <w:r w:rsidRPr="007F5F5B">
              <w:t xml:space="preserve"> </w:t>
            </w:r>
          </w:p>
        </w:tc>
        <w:tc>
          <w:tcPr>
            <w:tcW w:w="1492" w:type="dxa"/>
          </w:tcPr>
          <w:p w14:paraId="24BDFD3D" w14:textId="77777777" w:rsidR="008A2857" w:rsidRDefault="008A2857" w:rsidP="008A2857">
            <w:r>
              <w:t>Medium</w:t>
            </w:r>
          </w:p>
        </w:tc>
        <w:tc>
          <w:tcPr>
            <w:tcW w:w="9951" w:type="dxa"/>
            <w:gridSpan w:val="2"/>
          </w:tcPr>
          <w:p w14:paraId="605D8A3B" w14:textId="77777777" w:rsidR="008A2857" w:rsidRPr="0000481A" w:rsidRDefault="008A2857" w:rsidP="008A2857">
            <w:pPr>
              <w:numPr>
                <w:ilvl w:val="0"/>
                <w:numId w:val="13"/>
              </w:numPr>
              <w:shd w:val="clear" w:color="auto" w:fill="FFFFFF"/>
              <w:rPr>
                <w:rFonts w:eastAsia="Times New Roman" w:cs="Times New Roman"/>
                <w:lang w:val="en-GB" w:eastAsia="en-GB"/>
              </w:rPr>
            </w:pPr>
            <w:r w:rsidRPr="0000481A">
              <w:rPr>
                <w:rFonts w:eastAsia="Times New Roman" w:cs="Helvetica"/>
                <w:bdr w:val="none" w:sz="0" w:space="0" w:color="auto" w:frame="1"/>
                <w:lang w:val="en-GB" w:eastAsia="en-GB"/>
              </w:rPr>
              <w:t>Wash hands and/or apply hand sanitiser when entering the property</w:t>
            </w:r>
          </w:p>
          <w:p w14:paraId="7F8CE8A0" w14:textId="77777777" w:rsidR="008A2857" w:rsidRPr="0000481A" w:rsidRDefault="008A2857" w:rsidP="008A2857">
            <w:pPr>
              <w:numPr>
                <w:ilvl w:val="0"/>
                <w:numId w:val="13"/>
              </w:numPr>
              <w:shd w:val="clear" w:color="auto" w:fill="FFFFFF"/>
              <w:rPr>
                <w:rFonts w:eastAsia="Times New Roman" w:cs="Times New Roman"/>
                <w:lang w:val="en-GB" w:eastAsia="en-GB"/>
              </w:rPr>
            </w:pPr>
            <w:r w:rsidRPr="0000481A">
              <w:rPr>
                <w:rFonts w:eastAsia="Times New Roman" w:cs="Helvetica"/>
                <w:bdr w:val="none" w:sz="0" w:space="0" w:color="auto" w:frame="1"/>
                <w:lang w:val="en-GB" w:eastAsia="en-GB"/>
              </w:rPr>
              <w:t>Wash hands and/or apply hand sanitiser when exiting the property</w:t>
            </w:r>
          </w:p>
          <w:p w14:paraId="5BC5313E" w14:textId="77777777" w:rsidR="008A2857" w:rsidRPr="0000481A" w:rsidRDefault="008A2857" w:rsidP="008A2857">
            <w:pPr>
              <w:numPr>
                <w:ilvl w:val="0"/>
                <w:numId w:val="13"/>
              </w:numPr>
              <w:shd w:val="clear" w:color="auto" w:fill="FFFFFF"/>
              <w:rPr>
                <w:rFonts w:eastAsia="Times New Roman" w:cs="Times New Roman"/>
                <w:lang w:val="en-GB" w:eastAsia="en-GB"/>
              </w:rPr>
            </w:pPr>
            <w:r w:rsidRPr="0000481A">
              <w:rPr>
                <w:rFonts w:eastAsia="Times New Roman" w:cs="Helvetica"/>
                <w:bdr w:val="none" w:sz="0" w:space="0" w:color="auto" w:frame="1"/>
                <w:lang w:val="en-GB" w:eastAsia="en-GB"/>
              </w:rPr>
              <w:t>Comply with school safety notices</w:t>
            </w:r>
          </w:p>
          <w:p w14:paraId="36FEFFC0" w14:textId="77777777" w:rsidR="008A2857" w:rsidRPr="0000481A" w:rsidRDefault="008A2857" w:rsidP="008A2857">
            <w:pPr>
              <w:numPr>
                <w:ilvl w:val="0"/>
                <w:numId w:val="13"/>
              </w:numPr>
              <w:shd w:val="clear" w:color="auto" w:fill="FFFFFF"/>
              <w:rPr>
                <w:rFonts w:eastAsia="Times New Roman" w:cs="Times New Roman"/>
                <w:lang w:val="en-GB" w:eastAsia="en-GB"/>
              </w:rPr>
            </w:pPr>
            <w:r w:rsidRPr="0000481A">
              <w:rPr>
                <w:rFonts w:eastAsia="Times New Roman" w:cs="Helvetica"/>
                <w:bdr w:val="none" w:sz="0" w:space="0" w:color="auto" w:frame="1"/>
                <w:lang w:val="en-GB" w:eastAsia="en-GB"/>
              </w:rPr>
              <w:t>Request notification of specific requirements from company/contractor re. recommendations for their workers</w:t>
            </w:r>
          </w:p>
          <w:p w14:paraId="566422E6" w14:textId="77777777" w:rsidR="008A2857" w:rsidRPr="0000481A" w:rsidRDefault="008A2857" w:rsidP="008A2857">
            <w:pPr>
              <w:numPr>
                <w:ilvl w:val="0"/>
                <w:numId w:val="13"/>
              </w:numPr>
              <w:shd w:val="clear" w:color="auto" w:fill="FFFFFF"/>
              <w:rPr>
                <w:rFonts w:eastAsia="Times New Roman" w:cs="Times New Roman"/>
                <w:lang w:val="en-GB" w:eastAsia="en-GB"/>
              </w:rPr>
            </w:pPr>
            <w:r w:rsidRPr="0000481A">
              <w:rPr>
                <w:rFonts w:eastAsia="Times New Roman" w:cs="Helvetica"/>
                <w:bdr w:val="none" w:sz="0" w:space="0" w:color="auto" w:frame="1"/>
                <w:lang w:val="en-GB" w:eastAsia="en-GB"/>
              </w:rPr>
              <w:t>Ask contractor to report any breaches or concerns immediately to Headteacher or Business Manager</w:t>
            </w:r>
          </w:p>
          <w:p w14:paraId="5A9BC16C" w14:textId="77777777" w:rsidR="008A2857" w:rsidRPr="0000481A" w:rsidRDefault="008A2857" w:rsidP="008A2857">
            <w:pPr>
              <w:numPr>
                <w:ilvl w:val="0"/>
                <w:numId w:val="13"/>
              </w:numPr>
              <w:shd w:val="clear" w:color="auto" w:fill="FFFFFF"/>
              <w:rPr>
                <w:rFonts w:eastAsia="Times New Roman" w:cs="Times New Roman"/>
                <w:lang w:val="en-GB" w:eastAsia="en-GB"/>
              </w:rPr>
            </w:pPr>
            <w:r w:rsidRPr="0000481A">
              <w:rPr>
                <w:rFonts w:eastAsia="Times New Roman" w:cs="Helvetica"/>
                <w:bdr w:val="none" w:sz="0" w:space="0" w:color="auto" w:frame="1"/>
                <w:lang w:val="en-GB" w:eastAsia="en-GB"/>
              </w:rPr>
              <w:t>Request that any equipment provided by contractor is cleaned between premises as well as rooms on site</w:t>
            </w:r>
          </w:p>
          <w:p w14:paraId="24582D58" w14:textId="77777777" w:rsidR="008A2857" w:rsidRPr="0000481A" w:rsidRDefault="008A2857" w:rsidP="008A2857">
            <w:pPr>
              <w:numPr>
                <w:ilvl w:val="0"/>
                <w:numId w:val="13"/>
              </w:numPr>
              <w:shd w:val="clear" w:color="auto" w:fill="FFFFFF"/>
              <w:rPr>
                <w:rFonts w:eastAsia="Times New Roman" w:cs="Times New Roman"/>
                <w:lang w:val="en-GB" w:eastAsia="en-GB"/>
              </w:rPr>
            </w:pPr>
            <w:r w:rsidRPr="0000481A">
              <w:rPr>
                <w:rFonts w:eastAsia="Times New Roman" w:cs="Helvetica"/>
                <w:bdr w:val="none" w:sz="0" w:space="0" w:color="auto" w:frame="1"/>
                <w:lang w:val="en-GB" w:eastAsia="en-GB"/>
              </w:rPr>
              <w:t>Review constantly</w:t>
            </w:r>
          </w:p>
          <w:p w14:paraId="65D04C07" w14:textId="77777777" w:rsidR="008A2857" w:rsidRPr="0000481A" w:rsidRDefault="008A2857" w:rsidP="008A2857">
            <w:pPr>
              <w:numPr>
                <w:ilvl w:val="0"/>
                <w:numId w:val="13"/>
              </w:numPr>
              <w:shd w:val="clear" w:color="auto" w:fill="FFFFFF"/>
              <w:rPr>
                <w:rFonts w:eastAsia="Times New Roman" w:cs="Times New Roman"/>
                <w:lang w:val="en-GB" w:eastAsia="en-GB"/>
              </w:rPr>
            </w:pPr>
            <w:r w:rsidRPr="0000481A">
              <w:rPr>
                <w:rFonts w:eastAsia="Times New Roman" w:cs="Helvetica"/>
                <w:bdr w:val="none" w:sz="0" w:space="0" w:color="auto" w:frame="1"/>
                <w:lang w:val="en-GB" w:eastAsia="en-GB"/>
              </w:rPr>
              <w:t xml:space="preserve">Contractors to follow School Site arrangements in addition to own company risk assessment.  Contractors to advise Headteacher or Deputy Head of any concerns for their safety when on school premises. </w:t>
            </w:r>
          </w:p>
        </w:tc>
      </w:tr>
      <w:tr w:rsidR="008A2857" w:rsidRPr="0061378B" w14:paraId="3223A89A" w14:textId="77777777" w:rsidTr="008A2857">
        <w:tc>
          <w:tcPr>
            <w:tcW w:w="2160" w:type="dxa"/>
          </w:tcPr>
          <w:p w14:paraId="16B42A69" w14:textId="43ACC9D9" w:rsidR="008A2857" w:rsidRPr="00B86D78" w:rsidRDefault="00BD5E12" w:rsidP="008A2857">
            <w:r>
              <w:t>Full Kitchen closure due to a number of Covid-19 cases.</w:t>
            </w:r>
          </w:p>
        </w:tc>
        <w:tc>
          <w:tcPr>
            <w:tcW w:w="1492" w:type="dxa"/>
          </w:tcPr>
          <w:p w14:paraId="18CBCC73" w14:textId="77777777" w:rsidR="008A2857" w:rsidRPr="00B86D78" w:rsidRDefault="008A2857" w:rsidP="008A2857">
            <w:r w:rsidRPr="00B86D78">
              <w:t>Medium</w:t>
            </w:r>
          </w:p>
        </w:tc>
        <w:tc>
          <w:tcPr>
            <w:tcW w:w="9951" w:type="dxa"/>
            <w:gridSpan w:val="2"/>
          </w:tcPr>
          <w:p w14:paraId="06FE7A93" w14:textId="77777777" w:rsidR="008A2857" w:rsidRPr="00B86D78" w:rsidRDefault="008A2857" w:rsidP="008A2857">
            <w:pPr>
              <w:pStyle w:val="ListParagraph"/>
              <w:numPr>
                <w:ilvl w:val="0"/>
                <w:numId w:val="14"/>
              </w:numPr>
              <w:shd w:val="clear" w:color="auto" w:fill="FFFFFF"/>
              <w:rPr>
                <w:shd w:val="clear" w:color="auto" w:fill="FFFFFF"/>
              </w:rPr>
            </w:pPr>
            <w:r w:rsidRPr="00B86D78">
              <w:rPr>
                <w:shd w:val="clear" w:color="auto" w:fill="FFFFFF"/>
              </w:rPr>
              <w:t>Deep clean of kitchen to be organised as soon as possible.</w:t>
            </w:r>
          </w:p>
          <w:p w14:paraId="6BB1144B" w14:textId="77777777" w:rsidR="008A2857" w:rsidRPr="00B86D78" w:rsidRDefault="008A2857" w:rsidP="008A2857">
            <w:pPr>
              <w:pStyle w:val="ListParagraph"/>
              <w:numPr>
                <w:ilvl w:val="0"/>
                <w:numId w:val="14"/>
              </w:numPr>
              <w:shd w:val="clear" w:color="auto" w:fill="FFFFFF"/>
              <w:rPr>
                <w:shd w:val="clear" w:color="auto" w:fill="FFFFFF"/>
              </w:rPr>
            </w:pPr>
            <w:r w:rsidRPr="00B86D78">
              <w:rPr>
                <w:shd w:val="clear" w:color="auto" w:fill="FFFFFF"/>
              </w:rPr>
              <w:t>Sign to be placed on kitchen door asking staff not to enter until a deep clean has taken place.</w:t>
            </w:r>
          </w:p>
          <w:p w14:paraId="0364789C" w14:textId="77777777" w:rsidR="008A2857" w:rsidRPr="00B86D78" w:rsidRDefault="008A2857" w:rsidP="008A2857">
            <w:pPr>
              <w:pStyle w:val="ListParagraph"/>
              <w:numPr>
                <w:ilvl w:val="0"/>
                <w:numId w:val="14"/>
              </w:numPr>
              <w:shd w:val="clear" w:color="auto" w:fill="FFFFFF"/>
              <w:rPr>
                <w:shd w:val="clear" w:color="auto" w:fill="FFFFFF"/>
              </w:rPr>
            </w:pPr>
            <w:r w:rsidRPr="00B86D78">
              <w:rPr>
                <w:shd w:val="clear" w:color="auto" w:fill="FFFFFF"/>
              </w:rPr>
              <w:t>AF to contact suppliers and cancel any deliveries</w:t>
            </w:r>
          </w:p>
          <w:p w14:paraId="4073B9C9" w14:textId="77777777" w:rsidR="008A2857" w:rsidRPr="00B86D78" w:rsidRDefault="008A2857" w:rsidP="008A2857">
            <w:pPr>
              <w:pStyle w:val="ListParagraph"/>
              <w:numPr>
                <w:ilvl w:val="0"/>
                <w:numId w:val="14"/>
              </w:numPr>
              <w:shd w:val="clear" w:color="auto" w:fill="FFFFFF"/>
              <w:rPr>
                <w:shd w:val="clear" w:color="auto" w:fill="FFFFFF"/>
              </w:rPr>
            </w:pPr>
            <w:r w:rsidRPr="00B86D78">
              <w:rPr>
                <w:shd w:val="clear" w:color="auto" w:fill="FFFFFF"/>
              </w:rPr>
              <w:t>Day 1 – LR/UR to prepare cold lunch for UFSM, FSM and any children that have signed up for a school dinner.</w:t>
            </w:r>
          </w:p>
          <w:p w14:paraId="32AB27F1" w14:textId="77777777" w:rsidR="008A2857" w:rsidRPr="00B86D78" w:rsidRDefault="008A2857" w:rsidP="008A2857">
            <w:pPr>
              <w:pStyle w:val="ListParagraph"/>
              <w:numPr>
                <w:ilvl w:val="1"/>
                <w:numId w:val="14"/>
              </w:numPr>
              <w:shd w:val="clear" w:color="auto" w:fill="FFFFFF"/>
              <w:rPr>
                <w:shd w:val="clear" w:color="auto" w:fill="FFFFFF"/>
              </w:rPr>
            </w:pPr>
            <w:r w:rsidRPr="00B86D78">
              <w:rPr>
                <w:shd w:val="clear" w:color="auto" w:fill="FFFFFF"/>
              </w:rPr>
              <w:t>Wraps to be ordered and stored by AF</w:t>
            </w:r>
          </w:p>
          <w:p w14:paraId="6B280CCF" w14:textId="77777777" w:rsidR="008A2857" w:rsidRPr="00B86D78" w:rsidRDefault="008A2857" w:rsidP="008A2857">
            <w:pPr>
              <w:pStyle w:val="ListParagraph"/>
              <w:numPr>
                <w:ilvl w:val="1"/>
                <w:numId w:val="14"/>
              </w:numPr>
              <w:shd w:val="clear" w:color="auto" w:fill="FFFFFF"/>
              <w:rPr>
                <w:shd w:val="clear" w:color="auto" w:fill="FFFFFF"/>
              </w:rPr>
            </w:pPr>
            <w:r w:rsidRPr="00B86D78">
              <w:rPr>
                <w:shd w:val="clear" w:color="auto" w:fill="FFFFFF"/>
              </w:rPr>
              <w:t>Disposable lunch boxes, napkins and spoons to be ordered and stored by AF</w:t>
            </w:r>
          </w:p>
          <w:p w14:paraId="7A804D3E" w14:textId="77777777" w:rsidR="008A2857" w:rsidRPr="00B86D78" w:rsidRDefault="008A2857" w:rsidP="008A2857">
            <w:pPr>
              <w:pStyle w:val="ListParagraph"/>
              <w:numPr>
                <w:ilvl w:val="1"/>
                <w:numId w:val="14"/>
              </w:numPr>
              <w:shd w:val="clear" w:color="auto" w:fill="FFFFFF"/>
              <w:rPr>
                <w:shd w:val="clear" w:color="auto" w:fill="FFFFFF"/>
              </w:rPr>
            </w:pPr>
            <w:r w:rsidRPr="00B86D78">
              <w:rPr>
                <w:shd w:val="clear" w:color="auto" w:fill="FFFFFF"/>
              </w:rPr>
              <w:t>UR/LR to visit Tesco to purchase: cheese, ham, fruit, yoghurt and jelly</w:t>
            </w:r>
          </w:p>
          <w:p w14:paraId="27204108" w14:textId="77777777" w:rsidR="008A2857" w:rsidRPr="00B86D78" w:rsidRDefault="008A2857" w:rsidP="008A2857">
            <w:pPr>
              <w:pStyle w:val="ListParagraph"/>
              <w:numPr>
                <w:ilvl w:val="1"/>
                <w:numId w:val="14"/>
              </w:numPr>
              <w:shd w:val="clear" w:color="auto" w:fill="FFFFFF"/>
              <w:rPr>
                <w:shd w:val="clear" w:color="auto" w:fill="FFFFFF"/>
              </w:rPr>
            </w:pPr>
            <w:r w:rsidRPr="00B86D78">
              <w:rPr>
                <w:shd w:val="clear" w:color="auto" w:fill="FFFFFF"/>
              </w:rPr>
              <w:t>Any utensils taken from the kitchen to be put through the dishwasher</w:t>
            </w:r>
          </w:p>
          <w:p w14:paraId="1B6B8CFA" w14:textId="77777777" w:rsidR="008A2857" w:rsidRPr="00B86D78" w:rsidRDefault="008A2857" w:rsidP="008A2857">
            <w:pPr>
              <w:pStyle w:val="ListParagraph"/>
              <w:numPr>
                <w:ilvl w:val="1"/>
                <w:numId w:val="14"/>
              </w:numPr>
              <w:shd w:val="clear" w:color="auto" w:fill="FFFFFF"/>
              <w:rPr>
                <w:shd w:val="clear" w:color="auto" w:fill="FFFFFF"/>
              </w:rPr>
            </w:pPr>
            <w:r w:rsidRPr="00B86D78">
              <w:rPr>
                <w:shd w:val="clear" w:color="auto" w:fill="FFFFFF"/>
              </w:rPr>
              <w:t>Year 6 dining table to be disinfected and used as a work station by LR/UR</w:t>
            </w:r>
          </w:p>
          <w:p w14:paraId="080C07B9" w14:textId="77777777" w:rsidR="008A2857" w:rsidRPr="00B86D78" w:rsidRDefault="008A2857" w:rsidP="008A2857">
            <w:pPr>
              <w:pStyle w:val="ListParagraph"/>
              <w:numPr>
                <w:ilvl w:val="1"/>
                <w:numId w:val="14"/>
              </w:numPr>
              <w:shd w:val="clear" w:color="auto" w:fill="FFFFFF"/>
              <w:rPr>
                <w:shd w:val="clear" w:color="auto" w:fill="FFFFFF"/>
              </w:rPr>
            </w:pPr>
            <w:r w:rsidRPr="00B86D78">
              <w:rPr>
                <w:shd w:val="clear" w:color="auto" w:fill="FFFFFF"/>
              </w:rPr>
              <w:t>UR/LR to use masks and gloves when preparing food</w:t>
            </w:r>
          </w:p>
          <w:p w14:paraId="509100D3" w14:textId="77777777" w:rsidR="008A2857" w:rsidRPr="00B86D78" w:rsidRDefault="008A2857" w:rsidP="008A2857">
            <w:pPr>
              <w:pStyle w:val="ListParagraph"/>
              <w:numPr>
                <w:ilvl w:val="1"/>
                <w:numId w:val="14"/>
              </w:numPr>
              <w:shd w:val="clear" w:color="auto" w:fill="FFFFFF"/>
              <w:rPr>
                <w:shd w:val="clear" w:color="auto" w:fill="FFFFFF"/>
              </w:rPr>
            </w:pPr>
            <w:r w:rsidRPr="00B86D78">
              <w:rPr>
                <w:shd w:val="clear" w:color="auto" w:fill="FFFFFF"/>
              </w:rPr>
              <w:t>Gloves should be changed when preparing food for each year group</w:t>
            </w:r>
          </w:p>
          <w:p w14:paraId="65D97677" w14:textId="77777777" w:rsidR="008A2857" w:rsidRPr="00B86D78" w:rsidRDefault="008A2857" w:rsidP="008A2857">
            <w:pPr>
              <w:pStyle w:val="ListParagraph"/>
              <w:numPr>
                <w:ilvl w:val="1"/>
                <w:numId w:val="14"/>
              </w:numPr>
              <w:shd w:val="clear" w:color="auto" w:fill="FFFFFF"/>
              <w:rPr>
                <w:shd w:val="clear" w:color="auto" w:fill="FFFFFF"/>
              </w:rPr>
            </w:pPr>
            <w:r w:rsidRPr="00B86D78">
              <w:rPr>
                <w:shd w:val="clear" w:color="auto" w:fill="FFFFFF"/>
              </w:rPr>
              <w:t>Order to be placed with Raynors to ensure packed lunches are available for the following day – ensure allergies are catered for i.e. dairy, and that the packed lunches are nut free</w:t>
            </w:r>
          </w:p>
          <w:p w14:paraId="62A2AEEF" w14:textId="77777777" w:rsidR="008A2857" w:rsidRPr="00B86D78" w:rsidRDefault="008A2857" w:rsidP="008A2857">
            <w:pPr>
              <w:pStyle w:val="ListParagraph"/>
              <w:numPr>
                <w:ilvl w:val="1"/>
                <w:numId w:val="14"/>
              </w:numPr>
              <w:shd w:val="clear" w:color="auto" w:fill="FFFFFF"/>
              <w:rPr>
                <w:shd w:val="clear" w:color="auto" w:fill="FFFFFF"/>
              </w:rPr>
            </w:pPr>
            <w:r w:rsidRPr="00B86D78">
              <w:rPr>
                <w:shd w:val="clear" w:color="auto" w:fill="FFFFFF"/>
              </w:rPr>
              <w:t xml:space="preserve">Contact parents to inform them that a member of the kitchen team has tested positive, outline meal plans for UFSM/FSM, and request that all other children bring a pack lunch for the next 14 days. </w:t>
            </w:r>
          </w:p>
          <w:p w14:paraId="161E02C2" w14:textId="77777777" w:rsidR="008A2857" w:rsidRPr="00B86D78" w:rsidRDefault="008A2857" w:rsidP="008A2857">
            <w:pPr>
              <w:pStyle w:val="ListParagraph"/>
              <w:numPr>
                <w:ilvl w:val="0"/>
                <w:numId w:val="14"/>
              </w:numPr>
              <w:shd w:val="clear" w:color="auto" w:fill="FFFFFF"/>
              <w:rPr>
                <w:shd w:val="clear" w:color="auto" w:fill="FFFFFF"/>
              </w:rPr>
            </w:pPr>
            <w:r w:rsidRPr="00B86D78">
              <w:rPr>
                <w:shd w:val="clear" w:color="auto" w:fill="FFFFFF"/>
              </w:rPr>
              <w:t>Day 2 – Raynors to deliver packed lunch</w:t>
            </w:r>
          </w:p>
          <w:p w14:paraId="185C9097" w14:textId="77777777" w:rsidR="008A2857" w:rsidRPr="00B86D78" w:rsidRDefault="008A2857" w:rsidP="008A2857">
            <w:pPr>
              <w:pStyle w:val="ListParagraph"/>
              <w:numPr>
                <w:ilvl w:val="0"/>
                <w:numId w:val="14"/>
              </w:numPr>
              <w:shd w:val="clear" w:color="auto" w:fill="FFFFFF"/>
              <w:rPr>
                <w:shd w:val="clear" w:color="auto" w:fill="FFFFFF"/>
              </w:rPr>
            </w:pPr>
            <w:r w:rsidRPr="00B86D78">
              <w:rPr>
                <w:shd w:val="clear" w:color="auto" w:fill="FFFFFF"/>
              </w:rPr>
              <w:t>UR/LR/VW to support lunch service</w:t>
            </w:r>
          </w:p>
        </w:tc>
      </w:tr>
      <w:tr w:rsidR="008A2857" w:rsidRPr="00986DEB" w14:paraId="0BBD3EB8" w14:textId="77777777" w:rsidTr="008A2857">
        <w:tc>
          <w:tcPr>
            <w:tcW w:w="2160" w:type="dxa"/>
          </w:tcPr>
          <w:p w14:paraId="3FB0134E" w14:textId="77777777" w:rsidR="008A2857" w:rsidRPr="00986DEB" w:rsidRDefault="008A2857" w:rsidP="008A2857">
            <w:r w:rsidRPr="00986DEB">
              <w:t xml:space="preserve">Contingency Plan: Risk of full or partial closure of the school or the quarantining of individual children as a result of Covid-19 </w:t>
            </w:r>
          </w:p>
        </w:tc>
        <w:tc>
          <w:tcPr>
            <w:tcW w:w="1492" w:type="dxa"/>
          </w:tcPr>
          <w:p w14:paraId="60E16748" w14:textId="77777777" w:rsidR="008A2857" w:rsidRPr="00986DEB" w:rsidRDefault="008A2857" w:rsidP="008A2857">
            <w:r w:rsidRPr="00986DEB">
              <w:t>Medium/High</w:t>
            </w:r>
          </w:p>
        </w:tc>
        <w:tc>
          <w:tcPr>
            <w:tcW w:w="9951" w:type="dxa"/>
            <w:gridSpan w:val="2"/>
          </w:tcPr>
          <w:p w14:paraId="41D8B294" w14:textId="77777777" w:rsidR="000A0BCE" w:rsidRPr="001B6200" w:rsidRDefault="000A0BCE" w:rsidP="008A2857">
            <w:pPr>
              <w:pStyle w:val="ListParagraph"/>
              <w:numPr>
                <w:ilvl w:val="0"/>
                <w:numId w:val="47"/>
              </w:numPr>
              <w:shd w:val="clear" w:color="auto" w:fill="FFFFFF"/>
              <w:rPr>
                <w:rFonts w:eastAsia="Times New Roman" w:cs="Arial"/>
                <w:lang w:eastAsia="en-GB"/>
              </w:rPr>
            </w:pPr>
            <w:r w:rsidRPr="001B6200">
              <w:rPr>
                <w:rFonts w:eastAsia="Times New Roman" w:cs="Arial"/>
                <w:lang w:eastAsia="en-GB"/>
              </w:rPr>
              <w:t>Schools subject to the remote education temporary continuity direction are required to provide remote education.</w:t>
            </w:r>
          </w:p>
          <w:p w14:paraId="42442E17" w14:textId="4C53B1CC" w:rsidR="008A2857" w:rsidRPr="001B6200" w:rsidRDefault="008A2857" w:rsidP="008A2857">
            <w:pPr>
              <w:pStyle w:val="ListParagraph"/>
              <w:numPr>
                <w:ilvl w:val="0"/>
                <w:numId w:val="47"/>
              </w:numPr>
              <w:shd w:val="clear" w:color="auto" w:fill="FFFFFF"/>
              <w:rPr>
                <w:rFonts w:eastAsia="Times New Roman" w:cs="Arial"/>
                <w:lang w:eastAsia="en-GB"/>
              </w:rPr>
            </w:pPr>
            <w:r w:rsidRPr="001B6200">
              <w:rPr>
                <w:rFonts w:eastAsia="Times New Roman" w:cs="Arial"/>
                <w:lang w:eastAsia="en-GB"/>
              </w:rPr>
              <w:t>Staffing roles and responsibilities with regards to the contingency remote provision alongside in-school provision agreed and communicated (see Remote Learning Plan).</w:t>
            </w:r>
          </w:p>
          <w:p w14:paraId="4CA908A3" w14:textId="77777777" w:rsidR="008A2857" w:rsidRPr="001B6200" w:rsidRDefault="008A2857" w:rsidP="008A2857">
            <w:pPr>
              <w:shd w:val="clear" w:color="auto" w:fill="FFFFFF"/>
              <w:rPr>
                <w:rFonts w:eastAsia="Times New Roman" w:cs="Arial"/>
                <w:lang w:eastAsia="en-GB"/>
              </w:rPr>
            </w:pPr>
            <w:r w:rsidRPr="001B6200">
              <w:rPr>
                <w:rFonts w:eastAsia="Times New Roman" w:cs="Arial"/>
                <w:lang w:eastAsia="en-GB"/>
              </w:rPr>
              <w:t xml:space="preserve"> </w:t>
            </w:r>
          </w:p>
        </w:tc>
      </w:tr>
      <w:tr w:rsidR="00555E4C" w:rsidRPr="00986DEB" w14:paraId="6F933E27" w14:textId="77777777" w:rsidTr="00D65CED">
        <w:trPr>
          <w:trHeight w:val="1256"/>
        </w:trPr>
        <w:tc>
          <w:tcPr>
            <w:tcW w:w="2160" w:type="dxa"/>
          </w:tcPr>
          <w:p w14:paraId="25907365" w14:textId="67729EFA" w:rsidR="00555E4C" w:rsidRPr="00986DEB" w:rsidRDefault="00555E4C" w:rsidP="008A2857">
            <w:r>
              <w:rPr>
                <w:b/>
                <w:bCs/>
              </w:rPr>
              <w:t>Responding to an</w:t>
            </w:r>
            <w:r w:rsidRPr="007919E2">
              <w:rPr>
                <w:b/>
                <w:bCs/>
              </w:rPr>
              <w:t xml:space="preserve"> outbreak</w:t>
            </w:r>
            <w:r>
              <w:rPr>
                <w:b/>
                <w:bCs/>
              </w:rPr>
              <w:t xml:space="preserve"> of COVID19</w:t>
            </w:r>
          </w:p>
        </w:tc>
        <w:tc>
          <w:tcPr>
            <w:tcW w:w="1492" w:type="dxa"/>
          </w:tcPr>
          <w:p w14:paraId="31A7C122" w14:textId="77777777" w:rsidR="00555E4C" w:rsidRPr="00986DEB" w:rsidRDefault="00555E4C" w:rsidP="008A2857"/>
        </w:tc>
        <w:tc>
          <w:tcPr>
            <w:tcW w:w="9951" w:type="dxa"/>
            <w:gridSpan w:val="2"/>
          </w:tcPr>
          <w:p w14:paraId="0BA90E38" w14:textId="126B9E36" w:rsidR="00555E4C" w:rsidRPr="001B6200" w:rsidRDefault="00555E4C" w:rsidP="00D65CED">
            <w:pPr>
              <w:spacing w:after="160"/>
            </w:pPr>
            <w:r w:rsidRPr="001B6200">
              <w:t xml:space="preserve">If we have several confirmed cases within 14 days, we may have an outbreak. For advice the HT should call the dedicated advice service; DfE helpline </w:t>
            </w:r>
            <w:r w:rsidRPr="001B6200">
              <w:rPr>
                <w:b/>
              </w:rPr>
              <w:t>0800 046 8687</w:t>
            </w:r>
            <w:r w:rsidRPr="001B6200">
              <w:t xml:space="preserve"> and select option 1 A director of public health might advise a setting to temporarily reintroduce some control measures. This may include face coverings and/or bubbles. (See Outbreak Management Plan below).</w:t>
            </w:r>
          </w:p>
        </w:tc>
      </w:tr>
    </w:tbl>
    <w:p w14:paraId="4F623A90" w14:textId="69906BF2" w:rsidR="008A2857" w:rsidRPr="00986DEB" w:rsidRDefault="008A2857" w:rsidP="47EA0DC2">
      <w:pPr>
        <w:rPr>
          <w:b/>
          <w:bCs/>
          <w:sz w:val="28"/>
          <w:szCs w:val="28"/>
          <w:u w:val="single"/>
        </w:rPr>
      </w:pPr>
    </w:p>
    <w:p w14:paraId="270EEC06" w14:textId="47952C57" w:rsidR="00D034BC" w:rsidRDefault="00D034BC" w:rsidP="47EA0DC2">
      <w:pPr>
        <w:rPr>
          <w:b/>
          <w:bCs/>
          <w:sz w:val="28"/>
          <w:szCs w:val="28"/>
          <w:u w:val="single"/>
        </w:rPr>
      </w:pPr>
      <w:r>
        <w:rPr>
          <w:b/>
          <w:bCs/>
          <w:sz w:val="28"/>
          <w:szCs w:val="28"/>
          <w:u w:val="single"/>
        </w:rPr>
        <w:t>Outbreak Management Plan</w:t>
      </w:r>
    </w:p>
    <w:p w14:paraId="40D2E92F" w14:textId="6CB9CC13" w:rsidR="00D034BC" w:rsidRPr="00D034BC" w:rsidRDefault="00800159" w:rsidP="47EA0DC2">
      <w:pPr>
        <w:rPr>
          <w:bCs/>
          <w:sz w:val="28"/>
          <w:szCs w:val="28"/>
        </w:rPr>
      </w:pPr>
      <w:r>
        <w:t>These measures will only ever be considered as a last resort and for the shortest amount of time possible</w:t>
      </w:r>
    </w:p>
    <w:tbl>
      <w:tblPr>
        <w:tblStyle w:val="TableGrid"/>
        <w:tblW w:w="13603" w:type="dxa"/>
        <w:tblLayout w:type="fixed"/>
        <w:tblLook w:val="06A0" w:firstRow="1" w:lastRow="0" w:firstColumn="1" w:lastColumn="0" w:noHBand="1" w:noVBand="1"/>
      </w:tblPr>
      <w:tblGrid>
        <w:gridCol w:w="6091"/>
        <w:gridCol w:w="7512"/>
      </w:tblGrid>
      <w:tr w:rsidR="00D034BC" w:rsidRPr="00666D26" w14:paraId="21F0E13D" w14:textId="77777777" w:rsidTr="00D034BC">
        <w:tc>
          <w:tcPr>
            <w:tcW w:w="6091" w:type="dxa"/>
          </w:tcPr>
          <w:p w14:paraId="339E01C1" w14:textId="77777777" w:rsidR="00D034BC" w:rsidRPr="0061378B" w:rsidRDefault="00D034BC" w:rsidP="00D034BC">
            <w:r w:rsidRPr="0061378B">
              <w:t>To be viewed in line with the following policies:</w:t>
            </w:r>
          </w:p>
          <w:p w14:paraId="4FB61AC9" w14:textId="77777777" w:rsidR="00D034BC" w:rsidRPr="0061378B" w:rsidRDefault="00D034BC" w:rsidP="00D034BC">
            <w:pPr>
              <w:pStyle w:val="ListParagraph"/>
              <w:numPr>
                <w:ilvl w:val="0"/>
                <w:numId w:val="1"/>
              </w:numPr>
            </w:pPr>
            <w:r w:rsidRPr="0061378B">
              <w:t>Health and Safety</w:t>
            </w:r>
          </w:p>
          <w:p w14:paraId="182E6A69" w14:textId="77777777" w:rsidR="00D034BC" w:rsidRPr="0061378B" w:rsidRDefault="00D034BC" w:rsidP="00D034BC">
            <w:pPr>
              <w:pStyle w:val="ListParagraph"/>
              <w:numPr>
                <w:ilvl w:val="0"/>
                <w:numId w:val="1"/>
              </w:numPr>
            </w:pPr>
            <w:r w:rsidRPr="0061378B">
              <w:t>Safeguarding and Child Protection</w:t>
            </w:r>
          </w:p>
          <w:p w14:paraId="47B50C5F" w14:textId="77777777" w:rsidR="00D034BC" w:rsidRPr="0061378B" w:rsidRDefault="00D034BC" w:rsidP="00D034BC">
            <w:pPr>
              <w:pStyle w:val="ListParagraph"/>
              <w:numPr>
                <w:ilvl w:val="0"/>
                <w:numId w:val="1"/>
              </w:numPr>
            </w:pPr>
            <w:r w:rsidRPr="0061378B">
              <w:t>Staff Code of Conduct including confidentiality</w:t>
            </w:r>
          </w:p>
          <w:p w14:paraId="07A86445" w14:textId="77777777" w:rsidR="00D034BC" w:rsidRPr="00897834" w:rsidRDefault="00D034BC" w:rsidP="00D034BC">
            <w:pPr>
              <w:pStyle w:val="ListParagraph"/>
              <w:numPr>
                <w:ilvl w:val="0"/>
                <w:numId w:val="1"/>
              </w:numPr>
              <w:rPr>
                <w:b/>
              </w:rPr>
            </w:pPr>
            <w:r w:rsidRPr="0061378B">
              <w:t>Data Protection</w:t>
            </w:r>
          </w:p>
        </w:tc>
        <w:tc>
          <w:tcPr>
            <w:tcW w:w="7512" w:type="dxa"/>
          </w:tcPr>
          <w:p w14:paraId="621B50AE" w14:textId="77777777" w:rsidR="00D034BC" w:rsidRDefault="00D034BC" w:rsidP="00D034BC">
            <w:pPr>
              <w:rPr>
                <w:b/>
              </w:rPr>
            </w:pPr>
            <w:r>
              <w:rPr>
                <w:b/>
              </w:rPr>
              <w:t>Additional Information:</w:t>
            </w:r>
          </w:p>
          <w:p w14:paraId="4CF30418" w14:textId="77777777" w:rsidR="00D034BC" w:rsidRPr="00666D26" w:rsidRDefault="00D034BC" w:rsidP="00D034BC">
            <w:pPr>
              <w:rPr>
                <w:i/>
                <w:color w:val="1155CC"/>
                <w:u w:val="single"/>
              </w:rPr>
            </w:pPr>
            <w:r w:rsidRPr="00D91C8C">
              <w:rPr>
                <w:i/>
                <w:color w:val="1155CC"/>
                <w:u w:val="single"/>
              </w:rPr>
              <w:t>https://www.gov.uk/government/publications/actions-for-schools-during-the-coronavirus-outbreak/schools-coronavirus-covid-19-operational-guidance</w:t>
            </w:r>
          </w:p>
        </w:tc>
      </w:tr>
    </w:tbl>
    <w:p w14:paraId="653A0513" w14:textId="77777777" w:rsidR="00D034BC" w:rsidRDefault="00D034BC" w:rsidP="47EA0DC2">
      <w:pPr>
        <w:rPr>
          <w:b/>
        </w:rPr>
      </w:pPr>
    </w:p>
    <w:tbl>
      <w:tblPr>
        <w:tblStyle w:val="TableGrid"/>
        <w:tblW w:w="13603" w:type="dxa"/>
        <w:tblLayout w:type="fixed"/>
        <w:tblLook w:val="06A0" w:firstRow="1" w:lastRow="0" w:firstColumn="1" w:lastColumn="0" w:noHBand="1" w:noVBand="1"/>
      </w:tblPr>
      <w:tblGrid>
        <w:gridCol w:w="2160"/>
        <w:gridCol w:w="1492"/>
        <w:gridCol w:w="9951"/>
      </w:tblGrid>
      <w:tr w:rsidR="00D034BC" w:rsidRPr="0061378B" w14:paraId="6679DD71" w14:textId="77777777" w:rsidTr="00D034BC">
        <w:tc>
          <w:tcPr>
            <w:tcW w:w="2160" w:type="dxa"/>
          </w:tcPr>
          <w:p w14:paraId="4838F3AA" w14:textId="77777777" w:rsidR="00D034BC" w:rsidRPr="0061378B" w:rsidRDefault="00D034BC" w:rsidP="00D034BC">
            <w:pPr>
              <w:spacing w:line="259" w:lineRule="auto"/>
              <w:rPr>
                <w:b/>
              </w:rPr>
            </w:pPr>
            <w:r w:rsidRPr="0061378B">
              <w:rPr>
                <w:b/>
              </w:rPr>
              <w:t>Risk</w:t>
            </w:r>
          </w:p>
        </w:tc>
        <w:tc>
          <w:tcPr>
            <w:tcW w:w="1492" w:type="dxa"/>
          </w:tcPr>
          <w:p w14:paraId="4BE8A0AB" w14:textId="77777777" w:rsidR="00D034BC" w:rsidRPr="0061378B" w:rsidRDefault="00D034BC" w:rsidP="00D034BC">
            <w:pPr>
              <w:rPr>
                <w:b/>
              </w:rPr>
            </w:pPr>
            <w:r w:rsidRPr="0061378B">
              <w:rPr>
                <w:b/>
              </w:rPr>
              <w:t>High Medium Low</w:t>
            </w:r>
          </w:p>
        </w:tc>
        <w:tc>
          <w:tcPr>
            <w:tcW w:w="9951" w:type="dxa"/>
          </w:tcPr>
          <w:p w14:paraId="36689DC8" w14:textId="77777777" w:rsidR="00D034BC" w:rsidRPr="0061378B" w:rsidRDefault="00D034BC" w:rsidP="00D034BC">
            <w:pPr>
              <w:rPr>
                <w:b/>
              </w:rPr>
            </w:pPr>
            <w:r>
              <w:rPr>
                <w:b/>
              </w:rPr>
              <w:t>Control Measure</w:t>
            </w:r>
          </w:p>
        </w:tc>
      </w:tr>
      <w:tr w:rsidR="00D034BC" w:rsidRPr="000B71E5" w14:paraId="70737BDD" w14:textId="77777777" w:rsidTr="00D034BC">
        <w:tc>
          <w:tcPr>
            <w:tcW w:w="2160" w:type="dxa"/>
          </w:tcPr>
          <w:p w14:paraId="6C312572" w14:textId="77777777" w:rsidR="00D034BC" w:rsidRPr="003431CF" w:rsidRDefault="00D034BC" w:rsidP="00D034BC">
            <w:r w:rsidRPr="003431CF">
              <w:rPr>
                <w:rFonts w:cstheme="minorHAnsi"/>
                <w:bCs/>
              </w:rPr>
              <w:t>Preparing Buildings and Facilities</w:t>
            </w:r>
          </w:p>
        </w:tc>
        <w:tc>
          <w:tcPr>
            <w:tcW w:w="1492" w:type="dxa"/>
          </w:tcPr>
          <w:p w14:paraId="347667BF" w14:textId="77777777" w:rsidR="00D034BC" w:rsidRPr="0061378B" w:rsidRDefault="00D034BC" w:rsidP="00D034BC">
            <w:r>
              <w:t>Medium</w:t>
            </w:r>
          </w:p>
        </w:tc>
        <w:tc>
          <w:tcPr>
            <w:tcW w:w="9951" w:type="dxa"/>
          </w:tcPr>
          <w:p w14:paraId="3D76E26E" w14:textId="77777777" w:rsidR="00D034BC" w:rsidRPr="0000481A" w:rsidRDefault="00D034BC" w:rsidP="00D034BC">
            <w:pPr>
              <w:pStyle w:val="ListParagraph"/>
              <w:numPr>
                <w:ilvl w:val="0"/>
                <w:numId w:val="18"/>
              </w:numPr>
            </w:pPr>
            <w:r w:rsidRPr="0000481A">
              <w:t>Ensure entry and exit rou</w:t>
            </w:r>
            <w:r>
              <w:t xml:space="preserve">tes to the school are in place with </w:t>
            </w:r>
            <w:r w:rsidRPr="0000481A">
              <w:t>any physical changes and/or signage required to allo</w:t>
            </w:r>
            <w:r>
              <w:t>w social distancing</w:t>
            </w:r>
            <w:r w:rsidRPr="0000481A">
              <w:t>.</w:t>
            </w:r>
          </w:p>
          <w:p w14:paraId="14D959D9" w14:textId="77777777" w:rsidR="00D034BC" w:rsidRPr="0000481A" w:rsidRDefault="00D034BC" w:rsidP="00D034BC">
            <w:pPr>
              <w:pStyle w:val="ListParagraph"/>
              <w:numPr>
                <w:ilvl w:val="0"/>
                <w:numId w:val="18"/>
              </w:numPr>
              <w:rPr>
                <w:iCs/>
              </w:rPr>
            </w:pPr>
            <w:r w:rsidRPr="0000481A">
              <w:rPr>
                <w:iCs/>
              </w:rPr>
              <w:t>2-meter markers are present on floors.</w:t>
            </w:r>
          </w:p>
          <w:p w14:paraId="7158A309" w14:textId="77777777" w:rsidR="00D034BC" w:rsidRPr="000B71E5" w:rsidRDefault="00D034BC" w:rsidP="00D034BC">
            <w:pPr>
              <w:pStyle w:val="ListParagraph"/>
              <w:numPr>
                <w:ilvl w:val="0"/>
                <w:numId w:val="18"/>
              </w:numPr>
            </w:pPr>
            <w:r>
              <w:rPr>
                <w:iCs/>
              </w:rPr>
              <w:t>One-</w:t>
            </w:r>
            <w:r w:rsidRPr="0000481A">
              <w:rPr>
                <w:iCs/>
              </w:rPr>
              <w:t>way system in place to enter and exit the school. Signage in place. Staff to support stakeholders in use of system.</w:t>
            </w:r>
          </w:p>
        </w:tc>
      </w:tr>
      <w:tr w:rsidR="00D034BC" w:rsidRPr="00953D17" w14:paraId="4DC3F2AF" w14:textId="77777777" w:rsidTr="00D034BC">
        <w:tc>
          <w:tcPr>
            <w:tcW w:w="2160" w:type="dxa"/>
          </w:tcPr>
          <w:p w14:paraId="2E3813D5" w14:textId="77777777" w:rsidR="00D034BC" w:rsidRPr="001B6200" w:rsidRDefault="00D034BC" w:rsidP="008A2857">
            <w:r w:rsidRPr="001B6200">
              <w:t>PPE</w:t>
            </w:r>
          </w:p>
        </w:tc>
        <w:tc>
          <w:tcPr>
            <w:tcW w:w="1492" w:type="dxa"/>
          </w:tcPr>
          <w:p w14:paraId="385DA9F9" w14:textId="77777777" w:rsidR="00D034BC" w:rsidRPr="001B6200" w:rsidRDefault="00D034BC" w:rsidP="008A2857">
            <w:r w:rsidRPr="001B6200">
              <w:t>Medium</w:t>
            </w:r>
          </w:p>
        </w:tc>
        <w:tc>
          <w:tcPr>
            <w:tcW w:w="9951" w:type="dxa"/>
          </w:tcPr>
          <w:p w14:paraId="7C4E75E4" w14:textId="77777777" w:rsidR="00D034BC" w:rsidRPr="001B6200" w:rsidRDefault="00D034BC" w:rsidP="008A2857">
            <w:pPr>
              <w:pStyle w:val="ListParagraph"/>
              <w:numPr>
                <w:ilvl w:val="0"/>
                <w:numId w:val="48"/>
              </w:numPr>
            </w:pPr>
            <w:r w:rsidRPr="001B6200">
              <w:t>Face coverings should be worn by staff and adult visitors in situations where social distancing between adults is not possible (for example, when moving around in corridors and communal areas).  Children in primary school do not need to wear a face covering. These measures will be in place until Easter.</w:t>
            </w:r>
          </w:p>
          <w:p w14:paraId="690DB41F" w14:textId="77777777" w:rsidR="00D034BC" w:rsidRPr="001B6200" w:rsidRDefault="00D034BC" w:rsidP="00D034BC">
            <w:pPr>
              <w:pStyle w:val="ListParagraph"/>
              <w:numPr>
                <w:ilvl w:val="0"/>
                <w:numId w:val="48"/>
              </w:numPr>
            </w:pPr>
            <w:r w:rsidRPr="001B6200">
              <w:t>Face visors or shields should not be worn as an alternative to face coverings.  If used, they should be cleaned properly on a regular basis by the wearer.</w:t>
            </w:r>
          </w:p>
        </w:tc>
      </w:tr>
      <w:tr w:rsidR="00CC3EDE" w:rsidRPr="00AF2026" w14:paraId="4941AD1A" w14:textId="77777777" w:rsidTr="00CC3EDE">
        <w:tc>
          <w:tcPr>
            <w:tcW w:w="2160" w:type="dxa"/>
          </w:tcPr>
          <w:p w14:paraId="6254DEA4" w14:textId="77777777" w:rsidR="00CC3EDE" w:rsidRPr="001B6200" w:rsidRDefault="00CC3EDE" w:rsidP="00CC3EDE">
            <w:r w:rsidRPr="001B6200">
              <w:t>Risk of spreading virus due to incorrect removal of face mask</w:t>
            </w:r>
          </w:p>
        </w:tc>
        <w:tc>
          <w:tcPr>
            <w:tcW w:w="1492" w:type="dxa"/>
          </w:tcPr>
          <w:p w14:paraId="6CEE2E04" w14:textId="77777777" w:rsidR="00CC3EDE" w:rsidRPr="001B6200" w:rsidRDefault="00CC3EDE" w:rsidP="00CC3EDE"/>
        </w:tc>
        <w:tc>
          <w:tcPr>
            <w:tcW w:w="9951" w:type="dxa"/>
          </w:tcPr>
          <w:p w14:paraId="086833A3" w14:textId="77777777" w:rsidR="00CC3EDE" w:rsidRPr="001B6200" w:rsidRDefault="00CC3EDE" w:rsidP="00CC3EDE">
            <w:pPr>
              <w:pStyle w:val="ListParagraph"/>
              <w:numPr>
                <w:ilvl w:val="0"/>
                <w:numId w:val="38"/>
              </w:numPr>
              <w:rPr>
                <w:rFonts w:cstheme="minorHAnsi"/>
              </w:rPr>
            </w:pPr>
            <w:r w:rsidRPr="001B6200">
              <w:rPr>
                <w:rFonts w:cstheme="minorHAnsi"/>
                <w:shd w:val="clear" w:color="auto" w:fill="FFFFFF"/>
              </w:rPr>
              <w:t>Donning and doffing video and poster shared with staff</w:t>
            </w:r>
          </w:p>
          <w:p w14:paraId="2091A226" w14:textId="77777777" w:rsidR="00CC3EDE" w:rsidRPr="001B6200" w:rsidRDefault="00CC3EDE" w:rsidP="00CC3EDE">
            <w:pPr>
              <w:pStyle w:val="ListParagraph"/>
              <w:numPr>
                <w:ilvl w:val="0"/>
                <w:numId w:val="38"/>
              </w:numPr>
              <w:rPr>
                <w:rFonts w:cstheme="minorHAnsi"/>
              </w:rPr>
            </w:pPr>
            <w:r w:rsidRPr="001B6200">
              <w:rPr>
                <w:rFonts w:cstheme="minorHAnsi"/>
                <w:shd w:val="clear" w:color="auto" w:fill="FFFFFF"/>
              </w:rPr>
              <w:t xml:space="preserve">If arriving at school using a face mask, children are requested to adopt the following procedures:  </w:t>
            </w:r>
          </w:p>
          <w:p w14:paraId="0E064C8C" w14:textId="77777777" w:rsidR="00CC3EDE" w:rsidRPr="001B6200" w:rsidRDefault="00CC3EDE" w:rsidP="00CC3EDE">
            <w:pPr>
              <w:pStyle w:val="ListParagraph"/>
              <w:numPr>
                <w:ilvl w:val="1"/>
                <w:numId w:val="38"/>
              </w:numPr>
              <w:rPr>
                <w:rFonts w:cstheme="minorHAnsi"/>
              </w:rPr>
            </w:pPr>
            <w:r w:rsidRPr="001B6200">
              <w:rPr>
                <w:rFonts w:cstheme="minorHAnsi"/>
                <w:shd w:val="clear" w:color="auto" w:fill="FFFFFF"/>
              </w:rPr>
              <w:t>Do not touch the front of their face cover during use or when removing it;</w:t>
            </w:r>
          </w:p>
          <w:p w14:paraId="22B347F1" w14:textId="77777777" w:rsidR="00CC3EDE" w:rsidRPr="001B6200" w:rsidRDefault="00CC3EDE" w:rsidP="00CC3EDE">
            <w:pPr>
              <w:pStyle w:val="ListParagraph"/>
              <w:numPr>
                <w:ilvl w:val="1"/>
                <w:numId w:val="38"/>
              </w:numPr>
              <w:rPr>
                <w:rFonts w:cstheme="minorHAnsi"/>
              </w:rPr>
            </w:pPr>
            <w:r w:rsidRPr="001B6200">
              <w:rPr>
                <w:rFonts w:cstheme="minorHAnsi"/>
                <w:shd w:val="clear" w:color="auto" w:fill="FFFFFF"/>
              </w:rPr>
              <w:t>Wash hands immediately after removing mask;</w:t>
            </w:r>
          </w:p>
          <w:p w14:paraId="52DB9B0D" w14:textId="77777777" w:rsidR="00CC3EDE" w:rsidRPr="001B6200" w:rsidRDefault="00CC3EDE" w:rsidP="00CC3EDE">
            <w:pPr>
              <w:pStyle w:val="ListParagraph"/>
              <w:numPr>
                <w:ilvl w:val="1"/>
                <w:numId w:val="38"/>
              </w:numPr>
              <w:rPr>
                <w:rFonts w:cstheme="minorHAnsi"/>
                <w:shd w:val="clear" w:color="auto" w:fill="FFFFFF"/>
              </w:rPr>
            </w:pPr>
            <w:r w:rsidRPr="001B6200">
              <w:rPr>
                <w:rFonts w:cstheme="minorHAnsi"/>
                <w:shd w:val="clear" w:color="auto" w:fill="FFFFFF"/>
              </w:rPr>
              <w:t>Dispose of temporary face coverings in lidded bin or reusable face coverings in a plastic bag they can take home with them;</w:t>
            </w:r>
          </w:p>
          <w:p w14:paraId="4DD82BE5" w14:textId="77777777" w:rsidR="00CC3EDE" w:rsidRPr="001B6200" w:rsidRDefault="00CC3EDE" w:rsidP="00CC3EDE">
            <w:pPr>
              <w:pStyle w:val="ListParagraph"/>
              <w:numPr>
                <w:ilvl w:val="1"/>
                <w:numId w:val="38"/>
              </w:numPr>
              <w:rPr>
                <w:rFonts w:ascii="Arial" w:hAnsi="Arial" w:cs="Arial"/>
                <w:sz w:val="29"/>
                <w:szCs w:val="29"/>
                <w:shd w:val="clear" w:color="auto" w:fill="FFFFFF"/>
              </w:rPr>
            </w:pPr>
            <w:r w:rsidRPr="001B6200">
              <w:rPr>
                <w:rFonts w:cstheme="minorHAnsi"/>
                <w:shd w:val="clear" w:color="auto" w:fill="FFFFFF"/>
              </w:rPr>
              <w:t>Wash hands again before heading to classroom.</w:t>
            </w:r>
          </w:p>
          <w:p w14:paraId="7918D8CA" w14:textId="77777777" w:rsidR="00CC3EDE" w:rsidRPr="001B6200" w:rsidRDefault="00CC3EDE" w:rsidP="00CC3EDE">
            <w:pPr>
              <w:pStyle w:val="ListParagraph"/>
              <w:numPr>
                <w:ilvl w:val="0"/>
                <w:numId w:val="38"/>
              </w:numPr>
              <w:rPr>
                <w:rFonts w:ascii="Arial" w:hAnsi="Arial" w:cs="Arial"/>
                <w:sz w:val="29"/>
                <w:szCs w:val="29"/>
                <w:shd w:val="clear" w:color="auto" w:fill="FFFFFF"/>
              </w:rPr>
            </w:pPr>
            <w:r w:rsidRPr="001B6200">
              <w:rPr>
                <w:rFonts w:cstheme="minorHAnsi"/>
                <w:shd w:val="clear" w:color="auto" w:fill="FFFFFF"/>
              </w:rPr>
              <w:t>Staff to adopt the same procedures when donning and doffing any PPE equipment.</w:t>
            </w:r>
          </w:p>
        </w:tc>
      </w:tr>
      <w:tr w:rsidR="008A2857" w:rsidRPr="00992038" w14:paraId="24F549C0" w14:textId="77777777" w:rsidTr="008A2857">
        <w:tc>
          <w:tcPr>
            <w:tcW w:w="2160" w:type="dxa"/>
          </w:tcPr>
          <w:p w14:paraId="76370BC5" w14:textId="77777777" w:rsidR="008A2857" w:rsidRPr="0061378B" w:rsidRDefault="008A2857" w:rsidP="008A2857">
            <w:r w:rsidRPr="0061378B">
              <w:t>Lack of i</w:t>
            </w:r>
            <w:r>
              <w:t>nformation for parents, children</w:t>
            </w:r>
            <w:r w:rsidRPr="0061378B">
              <w:t>, staff and Governors</w:t>
            </w:r>
          </w:p>
        </w:tc>
        <w:tc>
          <w:tcPr>
            <w:tcW w:w="1492" w:type="dxa"/>
          </w:tcPr>
          <w:p w14:paraId="38CB69A5" w14:textId="77777777" w:rsidR="008A2857" w:rsidRPr="0061378B" w:rsidRDefault="008A2857" w:rsidP="008A2857">
            <w:r w:rsidRPr="0061378B">
              <w:t>Medium</w:t>
            </w:r>
          </w:p>
        </w:tc>
        <w:tc>
          <w:tcPr>
            <w:tcW w:w="9951" w:type="dxa"/>
          </w:tcPr>
          <w:p w14:paraId="6EA0BA20" w14:textId="77777777" w:rsidR="008A2857" w:rsidRPr="001B6200" w:rsidRDefault="008A2857" w:rsidP="008A2857">
            <w:pPr>
              <w:pStyle w:val="ListParagraph"/>
              <w:numPr>
                <w:ilvl w:val="0"/>
                <w:numId w:val="54"/>
              </w:numPr>
            </w:pPr>
            <w:r w:rsidRPr="001B6200">
              <w:t>Governors have oversite of full re-opening plans</w:t>
            </w:r>
            <w:r w:rsidRPr="001B6200" w:rsidDel="00C62FAF">
              <w:t xml:space="preserve"> </w:t>
            </w:r>
            <w:r w:rsidRPr="001B6200">
              <w:t>and risk assessments.</w:t>
            </w:r>
          </w:p>
          <w:p w14:paraId="27116001" w14:textId="77777777" w:rsidR="008A2857" w:rsidRPr="001B6200" w:rsidRDefault="008A2857" w:rsidP="008A2857">
            <w:pPr>
              <w:pStyle w:val="ListParagraph"/>
              <w:numPr>
                <w:ilvl w:val="0"/>
                <w:numId w:val="54"/>
              </w:numPr>
            </w:pPr>
            <w:r w:rsidRPr="001B6200">
              <w:t>Information shared with staff around the full re-opening plan, including amendments to usual working patterns/practices and groups.</w:t>
            </w:r>
          </w:p>
          <w:p w14:paraId="609CBBEF" w14:textId="77777777" w:rsidR="008A2857" w:rsidRPr="001B6200" w:rsidRDefault="008A2857" w:rsidP="008A2857">
            <w:pPr>
              <w:pStyle w:val="ListParagraph"/>
              <w:numPr>
                <w:ilvl w:val="0"/>
                <w:numId w:val="54"/>
              </w:numPr>
            </w:pPr>
            <w:r w:rsidRPr="001B6200">
              <w:t xml:space="preserve">Union representatives informed of full re-opening plans. </w:t>
            </w:r>
          </w:p>
          <w:p w14:paraId="77E2BB27" w14:textId="77777777" w:rsidR="008A2857" w:rsidRPr="001B6200" w:rsidRDefault="008A2857" w:rsidP="008A2857">
            <w:pPr>
              <w:pStyle w:val="ListParagraph"/>
              <w:numPr>
                <w:ilvl w:val="0"/>
                <w:numId w:val="54"/>
              </w:numPr>
            </w:pPr>
            <w:r w:rsidRPr="001B6200">
              <w:t xml:space="preserve">Risk Assessment shared with Rosary Trust </w:t>
            </w:r>
          </w:p>
          <w:p w14:paraId="5032C69F" w14:textId="77777777" w:rsidR="008A2857" w:rsidRPr="001B6200" w:rsidRDefault="008A2857" w:rsidP="008A2857">
            <w:pPr>
              <w:pStyle w:val="ListParagraph"/>
              <w:numPr>
                <w:ilvl w:val="0"/>
                <w:numId w:val="54"/>
              </w:numPr>
            </w:pPr>
            <w:r w:rsidRPr="001B6200">
              <w:t>Updated Risk Assessment published on website.</w:t>
            </w:r>
          </w:p>
          <w:p w14:paraId="46FA9A8D" w14:textId="77777777" w:rsidR="008A2857" w:rsidRPr="001B6200" w:rsidRDefault="008A2857" w:rsidP="008A2857">
            <w:pPr>
              <w:pStyle w:val="ListParagraph"/>
              <w:numPr>
                <w:ilvl w:val="0"/>
                <w:numId w:val="54"/>
              </w:numPr>
            </w:pPr>
            <w:r w:rsidRPr="001B6200">
              <w:t>Communications with parents on the:</w:t>
            </w:r>
          </w:p>
          <w:p w14:paraId="1707F66E" w14:textId="77777777" w:rsidR="008A2857" w:rsidRPr="001B6200" w:rsidRDefault="008A2857" w:rsidP="008A2857">
            <w:pPr>
              <w:pStyle w:val="ListParagraph"/>
              <w:numPr>
                <w:ilvl w:val="0"/>
                <w:numId w:val="50"/>
              </w:numPr>
            </w:pPr>
            <w:r w:rsidRPr="001B6200">
              <w:t>Social distancing plan</w:t>
            </w:r>
          </w:p>
          <w:p w14:paraId="2785A052" w14:textId="77777777" w:rsidR="008A2857" w:rsidRPr="001B6200" w:rsidRDefault="008A2857" w:rsidP="008A2857">
            <w:pPr>
              <w:pStyle w:val="ListParagraph"/>
              <w:numPr>
                <w:ilvl w:val="0"/>
                <w:numId w:val="50"/>
              </w:numPr>
            </w:pPr>
            <w:r w:rsidRPr="001B6200">
              <w:t>Wellbeing/ pastoral support/ support and acknowledgement to parents of home learning</w:t>
            </w:r>
          </w:p>
          <w:p w14:paraId="4C6432C5" w14:textId="77777777" w:rsidR="008A2857" w:rsidRPr="001B6200" w:rsidRDefault="008A2857" w:rsidP="008A2857">
            <w:pPr>
              <w:pStyle w:val="ListParagraph"/>
              <w:numPr>
                <w:ilvl w:val="0"/>
                <w:numId w:val="50"/>
              </w:numPr>
            </w:pPr>
            <w:r w:rsidRPr="001B6200">
              <w:t>Attendance</w:t>
            </w:r>
          </w:p>
          <w:p w14:paraId="3AFC8642" w14:textId="77777777" w:rsidR="008A2857" w:rsidRPr="001B6200" w:rsidRDefault="008A2857" w:rsidP="008A2857">
            <w:pPr>
              <w:pStyle w:val="ListParagraph"/>
              <w:numPr>
                <w:ilvl w:val="0"/>
                <w:numId w:val="50"/>
              </w:numPr>
            </w:pPr>
            <w:r w:rsidRPr="001B6200">
              <w:t>Uniform</w:t>
            </w:r>
          </w:p>
          <w:p w14:paraId="04B771E4" w14:textId="77777777" w:rsidR="008A2857" w:rsidRPr="001B6200" w:rsidRDefault="008A2857" w:rsidP="008A2857">
            <w:pPr>
              <w:pStyle w:val="ListParagraph"/>
              <w:numPr>
                <w:ilvl w:val="0"/>
                <w:numId w:val="50"/>
              </w:numPr>
            </w:pPr>
            <w:r w:rsidRPr="001B6200">
              <w:t>Transport</w:t>
            </w:r>
          </w:p>
          <w:p w14:paraId="0C98D820" w14:textId="77777777" w:rsidR="008A2857" w:rsidRPr="001B6200" w:rsidRDefault="008A2857" w:rsidP="008A2857">
            <w:pPr>
              <w:pStyle w:val="ListParagraph"/>
              <w:numPr>
                <w:ilvl w:val="0"/>
                <w:numId w:val="50"/>
              </w:numPr>
            </w:pPr>
            <w:r w:rsidRPr="001B6200">
              <w:t>Behaviour</w:t>
            </w:r>
          </w:p>
          <w:p w14:paraId="5EA8021D" w14:textId="77777777" w:rsidR="008A2857" w:rsidRPr="001B6200" w:rsidRDefault="008A2857" w:rsidP="008A2857">
            <w:pPr>
              <w:pStyle w:val="ListParagraph"/>
              <w:numPr>
                <w:ilvl w:val="0"/>
                <w:numId w:val="50"/>
              </w:numPr>
            </w:pPr>
            <w:r w:rsidRPr="001B6200">
              <w:t xml:space="preserve">Test and trace </w:t>
            </w:r>
          </w:p>
          <w:p w14:paraId="6E65FF1B" w14:textId="77777777" w:rsidR="008A2857" w:rsidRPr="001B6200" w:rsidRDefault="008A2857" w:rsidP="008A2857">
            <w:pPr>
              <w:pStyle w:val="ListParagraph"/>
              <w:numPr>
                <w:ilvl w:val="0"/>
                <w:numId w:val="50"/>
              </w:numPr>
            </w:pPr>
            <w:r w:rsidRPr="001B6200">
              <w:t>Staggered start and end times</w:t>
            </w:r>
          </w:p>
          <w:p w14:paraId="59F89037" w14:textId="77777777" w:rsidR="008A2857" w:rsidRPr="001B6200" w:rsidRDefault="008A2857" w:rsidP="008A2857">
            <w:pPr>
              <w:pStyle w:val="ListParagraph"/>
              <w:numPr>
                <w:ilvl w:val="0"/>
                <w:numId w:val="50"/>
              </w:numPr>
            </w:pPr>
            <w:r w:rsidRPr="001B6200">
              <w:t xml:space="preserve">Expectations when in school </w:t>
            </w:r>
          </w:p>
          <w:p w14:paraId="2FC16CEA" w14:textId="77777777" w:rsidR="008A2857" w:rsidRPr="001B6200" w:rsidRDefault="008A2857" w:rsidP="008A2857">
            <w:pPr>
              <w:pStyle w:val="ListParagraph"/>
              <w:numPr>
                <w:ilvl w:val="0"/>
                <w:numId w:val="50"/>
              </w:numPr>
            </w:pPr>
            <w:r w:rsidRPr="001B6200">
              <w:t>Contingency plans</w:t>
            </w:r>
          </w:p>
          <w:p w14:paraId="2A7C2C2B" w14:textId="77777777" w:rsidR="008A2857" w:rsidRPr="001B6200" w:rsidRDefault="008A2857" w:rsidP="008A2857">
            <w:pPr>
              <w:ind w:left="360"/>
            </w:pPr>
            <w:r w:rsidRPr="001B6200">
              <w:t>Pupil communications around:</w:t>
            </w:r>
          </w:p>
          <w:p w14:paraId="78B73B52" w14:textId="77777777" w:rsidR="008A2857" w:rsidRPr="001B6200" w:rsidRDefault="008A2857" w:rsidP="008A2857">
            <w:pPr>
              <w:pStyle w:val="ListParagraph"/>
              <w:numPr>
                <w:ilvl w:val="0"/>
                <w:numId w:val="50"/>
              </w:numPr>
            </w:pPr>
            <w:r w:rsidRPr="001B6200">
              <w:t>Changes to timetable</w:t>
            </w:r>
          </w:p>
          <w:p w14:paraId="286BA07E" w14:textId="77777777" w:rsidR="008A2857" w:rsidRPr="001B6200" w:rsidRDefault="008A2857" w:rsidP="008A2857">
            <w:pPr>
              <w:pStyle w:val="ListParagraph"/>
              <w:numPr>
                <w:ilvl w:val="0"/>
                <w:numId w:val="50"/>
              </w:numPr>
            </w:pPr>
            <w:r w:rsidRPr="001B6200">
              <w:t>Social distancing arrangements</w:t>
            </w:r>
          </w:p>
          <w:p w14:paraId="43F8C43C" w14:textId="77777777" w:rsidR="008A2857" w:rsidRPr="001B6200" w:rsidRDefault="008A2857" w:rsidP="008A2857">
            <w:pPr>
              <w:pStyle w:val="ListParagraph"/>
              <w:numPr>
                <w:ilvl w:val="0"/>
                <w:numId w:val="50"/>
              </w:numPr>
            </w:pPr>
            <w:r w:rsidRPr="001B6200">
              <w:t>Staggered start times</w:t>
            </w:r>
          </w:p>
          <w:p w14:paraId="398D100F" w14:textId="77777777" w:rsidR="008A2857" w:rsidRPr="001B6200" w:rsidRDefault="008A2857" w:rsidP="008A2857">
            <w:pPr>
              <w:pStyle w:val="ListParagraph"/>
              <w:numPr>
                <w:ilvl w:val="0"/>
                <w:numId w:val="50"/>
              </w:numPr>
            </w:pPr>
            <w:r w:rsidRPr="001B6200">
              <w:t xml:space="preserve">Expectations when in school and at home </w:t>
            </w:r>
          </w:p>
          <w:p w14:paraId="73ADD641" w14:textId="77777777" w:rsidR="008A2857" w:rsidRPr="001B6200" w:rsidRDefault="008A2857" w:rsidP="008A2857">
            <w:pPr>
              <w:pStyle w:val="ListParagraph"/>
              <w:numPr>
                <w:ilvl w:val="0"/>
                <w:numId w:val="50"/>
              </w:numPr>
            </w:pPr>
            <w:r w:rsidRPr="001B6200">
              <w:t>Travelling to and from school safely (Year 6)</w:t>
            </w:r>
          </w:p>
          <w:p w14:paraId="6F016E67" w14:textId="77777777" w:rsidR="008A2857" w:rsidRPr="001B6200" w:rsidRDefault="008A2857" w:rsidP="008A2857">
            <w:r w:rsidRPr="001B6200">
              <w:t xml:space="preserve">       On-going regular communication plans determined to ensure parents are kept well-informed</w:t>
            </w:r>
          </w:p>
        </w:tc>
      </w:tr>
      <w:tr w:rsidR="008A2857" w:rsidRPr="00137C52" w14:paraId="0649388F" w14:textId="77777777" w:rsidTr="008A2857">
        <w:tblPrEx>
          <w:tblLook w:val="04A0" w:firstRow="1" w:lastRow="0" w:firstColumn="1" w:lastColumn="0" w:noHBand="0" w:noVBand="1"/>
        </w:tblPrEx>
        <w:tc>
          <w:tcPr>
            <w:tcW w:w="2160" w:type="dxa"/>
          </w:tcPr>
          <w:p w14:paraId="036FC5BE" w14:textId="77777777" w:rsidR="008A2857" w:rsidRPr="0061378B" w:rsidRDefault="008A2857" w:rsidP="008A2857">
            <w:r>
              <w:t>Lack of social distancing in classrooms resulting in direct transmission of the virus.</w:t>
            </w:r>
          </w:p>
        </w:tc>
        <w:tc>
          <w:tcPr>
            <w:tcW w:w="1492" w:type="dxa"/>
          </w:tcPr>
          <w:p w14:paraId="7201CD15" w14:textId="77777777" w:rsidR="008A2857" w:rsidRPr="0061378B" w:rsidRDefault="008A2857" w:rsidP="008A2857">
            <w:r>
              <w:t>High</w:t>
            </w:r>
          </w:p>
        </w:tc>
        <w:tc>
          <w:tcPr>
            <w:tcW w:w="9951" w:type="dxa"/>
          </w:tcPr>
          <w:p w14:paraId="4A258E46" w14:textId="77777777" w:rsidR="008A2857" w:rsidRPr="0000481A" w:rsidRDefault="008A2857" w:rsidP="008A2857">
            <w:pPr>
              <w:pStyle w:val="NoSpacing"/>
              <w:numPr>
                <w:ilvl w:val="0"/>
                <w:numId w:val="2"/>
              </w:numPr>
              <w:rPr>
                <w:rFonts w:asciiTheme="minorHAnsi" w:hAnsiTheme="minorHAnsi"/>
                <w:sz w:val="22"/>
                <w:szCs w:val="22"/>
              </w:rPr>
            </w:pPr>
            <w:r>
              <w:rPr>
                <w:rFonts w:asciiTheme="minorHAnsi" w:hAnsiTheme="minorHAnsi"/>
                <w:sz w:val="22"/>
                <w:szCs w:val="22"/>
              </w:rPr>
              <w:t>Children</w:t>
            </w:r>
            <w:r w:rsidRPr="0000481A">
              <w:rPr>
                <w:rFonts w:asciiTheme="minorHAnsi" w:hAnsiTheme="minorHAnsi"/>
                <w:sz w:val="22"/>
                <w:szCs w:val="22"/>
              </w:rPr>
              <w:t xml:space="preserve"> to remain in whole class bubbles.</w:t>
            </w:r>
          </w:p>
          <w:p w14:paraId="1DCFDFC9" w14:textId="77777777" w:rsidR="008A2857" w:rsidRPr="0000481A" w:rsidRDefault="008A2857" w:rsidP="008A2857">
            <w:pPr>
              <w:pStyle w:val="NoSpacing"/>
              <w:numPr>
                <w:ilvl w:val="0"/>
                <w:numId w:val="2"/>
              </w:numPr>
              <w:rPr>
                <w:rFonts w:asciiTheme="minorHAnsi" w:hAnsiTheme="minorHAnsi"/>
                <w:sz w:val="22"/>
                <w:szCs w:val="22"/>
              </w:rPr>
            </w:pPr>
            <w:r w:rsidRPr="0000481A">
              <w:rPr>
                <w:rFonts w:asciiTheme="minorHAnsi" w:hAnsiTheme="minorHAnsi"/>
                <w:sz w:val="22"/>
                <w:szCs w:val="22"/>
              </w:rPr>
              <w:t xml:space="preserve">Remove excess furniture to increase space </w:t>
            </w:r>
          </w:p>
          <w:p w14:paraId="4AC8D904" w14:textId="77777777" w:rsidR="008A2857" w:rsidRPr="0000481A" w:rsidRDefault="008A2857" w:rsidP="008A2857">
            <w:pPr>
              <w:pStyle w:val="ListParagraph"/>
              <w:numPr>
                <w:ilvl w:val="0"/>
                <w:numId w:val="2"/>
              </w:numPr>
              <w:shd w:val="clear" w:color="auto" w:fill="FFFFFF"/>
              <w:rPr>
                <w:rFonts w:eastAsia="Times New Roman" w:cs="Arial"/>
                <w:lang w:eastAsia="en-GB"/>
              </w:rPr>
            </w:pPr>
            <w:r w:rsidRPr="0000481A">
              <w:rPr>
                <w:rFonts w:eastAsia="Times New Roman" w:cs="Arial"/>
                <w:lang w:eastAsia="en-GB"/>
              </w:rPr>
              <w:t xml:space="preserve">Tables and chairs should be set up in rows so that no </w:t>
            </w:r>
            <w:r>
              <w:rPr>
                <w:rFonts w:eastAsia="Times New Roman" w:cs="Arial"/>
                <w:lang w:eastAsia="en-GB"/>
              </w:rPr>
              <w:t>children</w:t>
            </w:r>
            <w:r w:rsidRPr="0000481A">
              <w:rPr>
                <w:rFonts w:eastAsia="Times New Roman" w:cs="Arial"/>
                <w:lang w:eastAsia="en-GB"/>
              </w:rPr>
              <w:t xml:space="preserve"> are facing each other (Foundation will not need to adopt these seating arrangements.)</w:t>
            </w:r>
          </w:p>
          <w:p w14:paraId="163A54BC" w14:textId="77777777" w:rsidR="008A2857" w:rsidRPr="0000481A" w:rsidRDefault="008A2857" w:rsidP="008A2857">
            <w:pPr>
              <w:pStyle w:val="NoSpacing"/>
              <w:numPr>
                <w:ilvl w:val="0"/>
                <w:numId w:val="2"/>
              </w:numPr>
              <w:rPr>
                <w:rFonts w:asciiTheme="minorHAnsi" w:hAnsiTheme="minorHAnsi"/>
                <w:sz w:val="22"/>
                <w:szCs w:val="22"/>
              </w:rPr>
            </w:pPr>
            <w:r w:rsidRPr="0000481A">
              <w:rPr>
                <w:rFonts w:asciiTheme="minorHAnsi" w:hAnsiTheme="minorHAnsi"/>
                <w:sz w:val="22"/>
                <w:szCs w:val="22"/>
              </w:rPr>
              <w:t>Set seating plan</w:t>
            </w:r>
            <w:r>
              <w:rPr>
                <w:rFonts w:asciiTheme="minorHAnsi" w:hAnsiTheme="minorHAnsi"/>
                <w:sz w:val="22"/>
                <w:szCs w:val="22"/>
              </w:rPr>
              <w:t>s to be put in place so children</w:t>
            </w:r>
            <w:r w:rsidRPr="0000481A">
              <w:rPr>
                <w:rFonts w:asciiTheme="minorHAnsi" w:hAnsiTheme="minorHAnsi"/>
                <w:sz w:val="22"/>
                <w:szCs w:val="22"/>
              </w:rPr>
              <w:t xml:space="preserve"> sit at the same desk every day. </w:t>
            </w:r>
          </w:p>
          <w:p w14:paraId="56D16173" w14:textId="77777777" w:rsidR="008A2857" w:rsidRPr="0000481A" w:rsidRDefault="008A2857" w:rsidP="008A2857">
            <w:pPr>
              <w:pStyle w:val="NoSpacing"/>
              <w:numPr>
                <w:ilvl w:val="0"/>
                <w:numId w:val="2"/>
              </w:numPr>
              <w:rPr>
                <w:rFonts w:asciiTheme="minorHAnsi" w:hAnsiTheme="minorHAnsi"/>
                <w:sz w:val="22"/>
                <w:szCs w:val="22"/>
              </w:rPr>
            </w:pPr>
            <w:r>
              <w:rPr>
                <w:rFonts w:asciiTheme="minorHAnsi" w:hAnsiTheme="minorHAnsi"/>
                <w:sz w:val="22"/>
                <w:szCs w:val="22"/>
              </w:rPr>
              <w:t>Children reminded of the s</w:t>
            </w:r>
            <w:r w:rsidRPr="0000481A">
              <w:rPr>
                <w:rFonts w:asciiTheme="minorHAnsi" w:hAnsiTheme="minorHAnsi"/>
                <w:sz w:val="22"/>
                <w:szCs w:val="22"/>
              </w:rPr>
              <w:t>ocial distancing charter cr</w:t>
            </w:r>
            <w:r>
              <w:rPr>
                <w:rFonts w:asciiTheme="minorHAnsi" w:hAnsiTheme="minorHAnsi"/>
                <w:sz w:val="22"/>
                <w:szCs w:val="22"/>
              </w:rPr>
              <w:t>eated for and with the children in September</w:t>
            </w:r>
            <w:r w:rsidRPr="0000481A">
              <w:rPr>
                <w:rFonts w:asciiTheme="minorHAnsi" w:hAnsiTheme="minorHAnsi"/>
                <w:sz w:val="22"/>
                <w:szCs w:val="22"/>
              </w:rPr>
              <w:t xml:space="preserve"> (</w:t>
            </w:r>
            <w:r>
              <w:rPr>
                <w:rFonts w:asciiTheme="minorHAnsi" w:hAnsiTheme="minorHAnsi"/>
                <w:sz w:val="22"/>
                <w:szCs w:val="22"/>
              </w:rPr>
              <w:t xml:space="preserve">this should </w:t>
            </w:r>
            <w:r w:rsidRPr="0000481A">
              <w:rPr>
                <w:rFonts w:asciiTheme="minorHAnsi" w:hAnsiTheme="minorHAnsi"/>
                <w:sz w:val="22"/>
                <w:szCs w:val="22"/>
              </w:rPr>
              <w:t xml:space="preserve">Include instructions </w:t>
            </w:r>
            <w:r>
              <w:rPr>
                <w:rFonts w:asciiTheme="minorHAnsi" w:hAnsiTheme="minorHAnsi"/>
                <w:sz w:val="22"/>
                <w:szCs w:val="22"/>
              </w:rPr>
              <w:t xml:space="preserve">on </w:t>
            </w:r>
            <w:r w:rsidRPr="0000481A">
              <w:rPr>
                <w:rFonts w:asciiTheme="minorHAnsi" w:hAnsiTheme="minorHAnsi"/>
                <w:sz w:val="22"/>
                <w:szCs w:val="22"/>
              </w:rPr>
              <w:t xml:space="preserve">how to line up, use of toilet, moving around the classroom etc) </w:t>
            </w:r>
          </w:p>
          <w:p w14:paraId="3994589D" w14:textId="77777777" w:rsidR="008A2857" w:rsidRPr="0000481A" w:rsidRDefault="008A2857" w:rsidP="008A2857">
            <w:pPr>
              <w:pStyle w:val="NoSpacing"/>
              <w:numPr>
                <w:ilvl w:val="0"/>
                <w:numId w:val="2"/>
              </w:numPr>
              <w:rPr>
                <w:rFonts w:asciiTheme="minorHAnsi" w:hAnsiTheme="minorHAnsi"/>
                <w:sz w:val="22"/>
                <w:szCs w:val="22"/>
              </w:rPr>
            </w:pPr>
            <w:r w:rsidRPr="0000481A">
              <w:rPr>
                <w:rFonts w:asciiTheme="minorHAnsi" w:hAnsiTheme="minorHAnsi"/>
                <w:sz w:val="22"/>
                <w:szCs w:val="22"/>
              </w:rPr>
              <w:t>Charter re-visited and modelled many times a day and linked to school behaviour system – lots of praise for adherence.</w:t>
            </w:r>
          </w:p>
          <w:p w14:paraId="0B183EBA" w14:textId="77777777" w:rsidR="008A2857" w:rsidRPr="0000481A" w:rsidRDefault="008A2857" w:rsidP="008A2857">
            <w:pPr>
              <w:pStyle w:val="NoSpacing"/>
              <w:numPr>
                <w:ilvl w:val="0"/>
                <w:numId w:val="2"/>
              </w:numPr>
              <w:rPr>
                <w:rFonts w:asciiTheme="minorHAnsi" w:hAnsiTheme="minorHAnsi"/>
                <w:sz w:val="22"/>
                <w:szCs w:val="22"/>
              </w:rPr>
            </w:pPr>
            <w:r>
              <w:rPr>
                <w:rFonts w:asciiTheme="minorHAnsi" w:hAnsiTheme="minorHAnsi"/>
                <w:sz w:val="22"/>
                <w:szCs w:val="22"/>
              </w:rPr>
              <w:t>Covid Home School Charter</w:t>
            </w:r>
            <w:r w:rsidRPr="0000481A">
              <w:rPr>
                <w:rFonts w:asciiTheme="minorHAnsi" w:hAnsiTheme="minorHAnsi"/>
                <w:sz w:val="22"/>
                <w:szCs w:val="22"/>
              </w:rPr>
              <w:t xml:space="preserve"> to be updated and shared with parents electronically</w:t>
            </w:r>
          </w:p>
          <w:p w14:paraId="3C2B282F" w14:textId="77777777" w:rsidR="008A2857" w:rsidRPr="0000481A" w:rsidRDefault="008A2857" w:rsidP="008A2857">
            <w:pPr>
              <w:pStyle w:val="NoSpacing"/>
              <w:numPr>
                <w:ilvl w:val="0"/>
                <w:numId w:val="2"/>
              </w:numPr>
              <w:rPr>
                <w:rFonts w:asciiTheme="minorHAnsi" w:hAnsiTheme="minorHAnsi"/>
                <w:sz w:val="22"/>
                <w:szCs w:val="22"/>
              </w:rPr>
            </w:pPr>
            <w:r w:rsidRPr="0000481A">
              <w:rPr>
                <w:rFonts w:asciiTheme="minorHAnsi" w:hAnsiTheme="minorHAnsi"/>
                <w:sz w:val="22"/>
                <w:szCs w:val="22"/>
              </w:rPr>
              <w:t xml:space="preserve">Lessons planned for individual and paired work (not group work) </w:t>
            </w:r>
          </w:p>
          <w:p w14:paraId="5EB158E8" w14:textId="77777777" w:rsidR="008A2857" w:rsidRPr="0000481A" w:rsidRDefault="008A2857" w:rsidP="008A2857">
            <w:pPr>
              <w:pStyle w:val="NoSpacing"/>
              <w:numPr>
                <w:ilvl w:val="0"/>
                <w:numId w:val="2"/>
              </w:numPr>
              <w:rPr>
                <w:rFonts w:asciiTheme="minorHAnsi" w:hAnsiTheme="minorHAnsi"/>
                <w:sz w:val="22"/>
                <w:szCs w:val="22"/>
              </w:rPr>
            </w:pPr>
            <w:r w:rsidRPr="0000481A">
              <w:rPr>
                <w:rFonts w:asciiTheme="minorHAnsi" w:hAnsiTheme="minorHAnsi"/>
                <w:sz w:val="22"/>
                <w:szCs w:val="22"/>
              </w:rPr>
              <w:t>Feedback – using large whiteboard and visualizer and interactive whiteboard</w:t>
            </w:r>
          </w:p>
          <w:p w14:paraId="54ACA135" w14:textId="77777777" w:rsidR="008A2857" w:rsidRPr="0000481A" w:rsidRDefault="008A2857" w:rsidP="008A2857">
            <w:pPr>
              <w:pStyle w:val="NoSpacing"/>
              <w:numPr>
                <w:ilvl w:val="0"/>
                <w:numId w:val="2"/>
              </w:numPr>
              <w:rPr>
                <w:rFonts w:asciiTheme="minorHAnsi" w:hAnsiTheme="minorHAnsi"/>
                <w:sz w:val="22"/>
                <w:szCs w:val="22"/>
              </w:rPr>
            </w:pPr>
            <w:r w:rsidRPr="0000481A">
              <w:rPr>
                <w:rFonts w:asciiTheme="minorHAnsi" w:hAnsiTheme="minorHAnsi"/>
                <w:sz w:val="22"/>
                <w:szCs w:val="22"/>
              </w:rPr>
              <w:t>Marked out area for the teacher – 2 metre distancing at front o</w:t>
            </w:r>
            <w:r>
              <w:rPr>
                <w:rFonts w:asciiTheme="minorHAnsi" w:hAnsiTheme="minorHAnsi"/>
                <w:sz w:val="22"/>
                <w:szCs w:val="22"/>
              </w:rPr>
              <w:t>f room and perspex shield on</w:t>
            </w:r>
            <w:r w:rsidRPr="0000481A">
              <w:rPr>
                <w:rFonts w:asciiTheme="minorHAnsi" w:hAnsiTheme="minorHAnsi"/>
                <w:sz w:val="22"/>
                <w:szCs w:val="22"/>
              </w:rPr>
              <w:t xml:space="preserve"> desk.</w:t>
            </w:r>
          </w:p>
          <w:p w14:paraId="7DB161CA" w14:textId="77777777" w:rsidR="008A2857" w:rsidRPr="0000481A" w:rsidRDefault="008A2857" w:rsidP="008A2857">
            <w:pPr>
              <w:pStyle w:val="ListParagraph"/>
              <w:numPr>
                <w:ilvl w:val="0"/>
                <w:numId w:val="2"/>
              </w:numPr>
              <w:shd w:val="clear" w:color="auto" w:fill="FFFFFF"/>
              <w:rPr>
                <w:rFonts w:eastAsia="Times New Roman" w:cs="Arial"/>
                <w:lang w:eastAsia="en-GB"/>
              </w:rPr>
            </w:pPr>
            <w:r>
              <w:rPr>
                <w:rFonts w:eastAsia="Times New Roman" w:cs="Arial"/>
                <w:lang w:eastAsia="en-GB"/>
              </w:rPr>
              <w:t>Adults should avoid close face-</w:t>
            </w:r>
            <w:r w:rsidRPr="0000481A">
              <w:rPr>
                <w:rFonts w:eastAsia="Times New Roman" w:cs="Arial"/>
                <w:lang w:eastAsia="en-GB"/>
              </w:rPr>
              <w:t>to</w:t>
            </w:r>
            <w:r>
              <w:rPr>
                <w:rFonts w:eastAsia="Times New Roman" w:cs="Arial"/>
                <w:lang w:eastAsia="en-GB"/>
              </w:rPr>
              <w:t>-</w:t>
            </w:r>
            <w:r w:rsidRPr="0000481A">
              <w:rPr>
                <w:rFonts w:eastAsia="Times New Roman" w:cs="Arial"/>
                <w:lang w:eastAsia="en-GB"/>
              </w:rPr>
              <w:t>face contact and minimise time spent within 1 metre of anyone. PPE to be worn, if required – staff member to make personal assessment.</w:t>
            </w:r>
          </w:p>
          <w:p w14:paraId="19018609" w14:textId="77777777" w:rsidR="008A2857" w:rsidRPr="0000481A" w:rsidRDefault="008A2857" w:rsidP="008A2857">
            <w:pPr>
              <w:pStyle w:val="ListParagraph"/>
              <w:numPr>
                <w:ilvl w:val="0"/>
                <w:numId w:val="2"/>
              </w:numPr>
              <w:shd w:val="clear" w:color="auto" w:fill="FFFFFF"/>
              <w:rPr>
                <w:rFonts w:eastAsia="Times New Roman" w:cs="Arial"/>
                <w:lang w:eastAsia="en-GB"/>
              </w:rPr>
            </w:pPr>
            <w:r w:rsidRPr="0000481A">
              <w:rPr>
                <w:rFonts w:eastAsia="Times New Roman" w:cs="Arial"/>
                <w:lang w:eastAsia="en-GB"/>
              </w:rPr>
              <w:t>If close feedback or communication is needed, this should be side to side not facing the child.</w:t>
            </w:r>
          </w:p>
          <w:p w14:paraId="6A7FC04A" w14:textId="77777777" w:rsidR="008A2857" w:rsidRPr="0000481A" w:rsidRDefault="008A2857" w:rsidP="008A2857">
            <w:pPr>
              <w:pStyle w:val="ListParagraph"/>
              <w:numPr>
                <w:ilvl w:val="0"/>
                <w:numId w:val="2"/>
              </w:numPr>
              <w:shd w:val="clear" w:color="auto" w:fill="FFFFFF"/>
              <w:rPr>
                <w:rFonts w:eastAsia="Times New Roman" w:cs="Arial"/>
                <w:lang w:eastAsia="en-GB"/>
              </w:rPr>
            </w:pPr>
            <w:r w:rsidRPr="0000481A">
              <w:rPr>
                <w:rFonts w:eastAsia="Times New Roman" w:cs="Arial"/>
                <w:lang w:eastAsia="en-GB"/>
              </w:rPr>
              <w:t>Conversations in the classroom from adult height, where appropriate.</w:t>
            </w:r>
          </w:p>
          <w:p w14:paraId="4200B97D" w14:textId="77777777" w:rsidR="008A2857" w:rsidRPr="0000481A" w:rsidRDefault="008A2857" w:rsidP="008A2857">
            <w:pPr>
              <w:pStyle w:val="ListParagraph"/>
              <w:numPr>
                <w:ilvl w:val="0"/>
                <w:numId w:val="2"/>
              </w:numPr>
              <w:shd w:val="clear" w:color="auto" w:fill="FFFFFF"/>
              <w:rPr>
                <w:rFonts w:eastAsia="Times New Roman" w:cs="Arial"/>
                <w:lang w:eastAsia="en-GB"/>
              </w:rPr>
            </w:pPr>
            <w:r w:rsidRPr="0000481A">
              <w:rPr>
                <w:rFonts w:eastAsia="Times New Roman" w:cs="Arial"/>
                <w:lang w:eastAsia="en-GB"/>
              </w:rPr>
              <w:t>Each pupil should have their own set of resources on their desk, to limit movement around the class.</w:t>
            </w:r>
          </w:p>
          <w:p w14:paraId="30D8CBC0" w14:textId="77777777" w:rsidR="008A2857" w:rsidRPr="0000481A" w:rsidRDefault="008A2857" w:rsidP="008A2857">
            <w:pPr>
              <w:pStyle w:val="ListParagraph"/>
              <w:numPr>
                <w:ilvl w:val="0"/>
                <w:numId w:val="2"/>
              </w:numPr>
              <w:shd w:val="clear" w:color="auto" w:fill="FFFFFF"/>
              <w:rPr>
                <w:rFonts w:eastAsia="Times New Roman" w:cs="Arial"/>
                <w:lang w:eastAsia="en-GB"/>
              </w:rPr>
            </w:pPr>
            <w:r>
              <w:rPr>
                <w:rFonts w:eastAsia="Times New Roman" w:cs="Arial"/>
                <w:lang w:eastAsia="en-GB"/>
              </w:rPr>
              <w:t xml:space="preserve">Coats kept on pegs – children </w:t>
            </w:r>
            <w:r w:rsidRPr="0000481A">
              <w:rPr>
                <w:rFonts w:eastAsia="Times New Roman" w:cs="Arial"/>
                <w:lang w:eastAsia="en-GB"/>
              </w:rPr>
              <w:t>sent in small groups to hang up and collect coats.</w:t>
            </w:r>
          </w:p>
          <w:p w14:paraId="080D4857" w14:textId="77777777" w:rsidR="008A2857" w:rsidRPr="0000481A" w:rsidRDefault="008A2857" w:rsidP="008A2857">
            <w:pPr>
              <w:pStyle w:val="ListParagraph"/>
              <w:numPr>
                <w:ilvl w:val="0"/>
                <w:numId w:val="2"/>
              </w:numPr>
              <w:shd w:val="clear" w:color="auto" w:fill="FFFFFF"/>
              <w:rPr>
                <w:rFonts w:eastAsia="Times New Roman" w:cs="Arial"/>
                <w:lang w:eastAsia="en-GB"/>
              </w:rPr>
            </w:pPr>
            <w:r w:rsidRPr="0000481A">
              <w:rPr>
                <w:rFonts w:eastAsia="Times New Roman" w:cs="Arial"/>
                <w:lang w:eastAsia="en-GB"/>
              </w:rPr>
              <w:t xml:space="preserve">Where staff need </w:t>
            </w:r>
            <w:r>
              <w:rPr>
                <w:rFonts w:eastAsia="Times New Roman" w:cs="Arial"/>
                <w:lang w:eastAsia="en-GB"/>
              </w:rPr>
              <w:t>to work with individual children or small groups of children</w:t>
            </w:r>
            <w:r w:rsidRPr="0000481A">
              <w:rPr>
                <w:rFonts w:eastAsia="Times New Roman" w:cs="Arial"/>
                <w:lang w:eastAsia="en-GB"/>
              </w:rPr>
              <w:t xml:space="preserve"> from more than one bubble, care will be taken to maintain distancing.  PPE to be worn, if required – staff member to make personal assessment.</w:t>
            </w:r>
          </w:p>
          <w:p w14:paraId="009CDEF1" w14:textId="77777777" w:rsidR="008A2857" w:rsidRPr="001B6200" w:rsidRDefault="008A2857" w:rsidP="008A2857">
            <w:pPr>
              <w:pStyle w:val="ListParagraph"/>
              <w:numPr>
                <w:ilvl w:val="0"/>
                <w:numId w:val="2"/>
              </w:numPr>
              <w:shd w:val="clear" w:color="auto" w:fill="FFFFFF"/>
              <w:rPr>
                <w:rFonts w:eastAsia="Times New Roman" w:cs="Arial"/>
                <w:lang w:eastAsia="en-GB"/>
              </w:rPr>
            </w:pPr>
            <w:r w:rsidRPr="001B6200">
              <w:rPr>
                <w:rFonts w:eastAsia="Times New Roman" w:cs="Arial"/>
                <w:lang w:eastAsia="en-GB"/>
              </w:rPr>
              <w:t xml:space="preserve">Classroom based resources, such as books and games, can be used and shared within the bubble; these should be cleaned regularly by classroom support staff, along with all frequently touched surfaces. </w:t>
            </w:r>
          </w:p>
          <w:p w14:paraId="1D2172E8" w14:textId="77777777" w:rsidR="008A2857" w:rsidRPr="001B6200" w:rsidRDefault="008A2857" w:rsidP="008A2857">
            <w:pPr>
              <w:pStyle w:val="ListParagraph"/>
              <w:numPr>
                <w:ilvl w:val="0"/>
                <w:numId w:val="2"/>
              </w:numPr>
              <w:shd w:val="clear" w:color="auto" w:fill="FFFFFF"/>
              <w:rPr>
                <w:rFonts w:eastAsia="Times New Roman" w:cs="Arial"/>
                <w:lang w:eastAsia="en-GB"/>
              </w:rPr>
            </w:pPr>
            <w:r w:rsidRPr="001B6200">
              <w:rPr>
                <w:rFonts w:eastAsia="Times New Roman" w:cs="Arial"/>
                <w:lang w:eastAsia="en-GB"/>
              </w:rPr>
              <w:t xml:space="preserve">Resources that are shared between classes or bubbles, such as sports, art and science equipment should be cleaned frequently by classroom support staff, meticulously and always between bubbles. Support staff should wear appropriate PPE to carry out this task. </w:t>
            </w:r>
          </w:p>
          <w:p w14:paraId="27420055" w14:textId="77777777" w:rsidR="008A2857" w:rsidRPr="0000481A" w:rsidRDefault="008A2857" w:rsidP="008A2857">
            <w:pPr>
              <w:pStyle w:val="ListParagraph"/>
              <w:numPr>
                <w:ilvl w:val="0"/>
                <w:numId w:val="2"/>
              </w:numPr>
              <w:shd w:val="clear" w:color="auto" w:fill="FFFFFF"/>
              <w:rPr>
                <w:rFonts w:eastAsia="Times New Roman" w:cs="Arial"/>
                <w:lang w:eastAsia="en-GB"/>
              </w:rPr>
            </w:pPr>
            <w:r w:rsidRPr="0000481A">
              <w:rPr>
                <w:rFonts w:eastAsia="Times New Roman" w:cs="Arial"/>
                <w:lang w:eastAsia="en-GB"/>
              </w:rPr>
              <w:t>Ensure good ventilation, for example, by opening</w:t>
            </w:r>
            <w:r>
              <w:rPr>
                <w:rFonts w:eastAsia="Times New Roman" w:cs="Arial"/>
                <w:lang w:eastAsia="en-GB"/>
              </w:rPr>
              <w:t xml:space="preserve"> doors and</w:t>
            </w:r>
            <w:r w:rsidRPr="0000481A">
              <w:rPr>
                <w:rFonts w:eastAsia="Times New Roman" w:cs="Arial"/>
                <w:lang w:eastAsia="en-GB"/>
              </w:rPr>
              <w:t xml:space="preserve"> windows.</w:t>
            </w:r>
          </w:p>
          <w:p w14:paraId="2A1377E3" w14:textId="77777777" w:rsidR="008A2857" w:rsidRPr="0000481A" w:rsidRDefault="008A2857" w:rsidP="008A2857">
            <w:pPr>
              <w:pStyle w:val="ListParagraph"/>
              <w:numPr>
                <w:ilvl w:val="0"/>
                <w:numId w:val="2"/>
              </w:numPr>
              <w:shd w:val="clear" w:color="auto" w:fill="FFFFFF"/>
              <w:rPr>
                <w:rFonts w:eastAsia="Times New Roman" w:cs="Arial"/>
                <w:lang w:eastAsia="en-GB"/>
              </w:rPr>
            </w:pPr>
            <w:r w:rsidRPr="0000481A">
              <w:t xml:space="preserve">Where a child with SEND finds social distancing and respiratory hygiene difficult to maintain and needs 1:1 provision, use sneeze screen positioned on LSA’s desk to prevent transmission of the virus. </w:t>
            </w:r>
            <w:r w:rsidRPr="0000481A">
              <w:rPr>
                <w:rFonts w:eastAsia="Times New Roman" w:cs="Arial"/>
                <w:lang w:eastAsia="en-GB"/>
              </w:rPr>
              <w:t>PPE to be worn, if required – staff member to make personal assessment.</w:t>
            </w:r>
          </w:p>
          <w:p w14:paraId="47EB07BC" w14:textId="77777777" w:rsidR="008A2857" w:rsidRPr="0000481A" w:rsidRDefault="008A2857" w:rsidP="008A2857">
            <w:pPr>
              <w:pStyle w:val="NoSpacing"/>
              <w:numPr>
                <w:ilvl w:val="0"/>
                <w:numId w:val="2"/>
              </w:numPr>
              <w:rPr>
                <w:rFonts w:asciiTheme="minorHAnsi" w:hAnsiTheme="minorHAnsi"/>
                <w:sz w:val="22"/>
                <w:szCs w:val="22"/>
              </w:rPr>
            </w:pPr>
            <w:r w:rsidRPr="0000481A">
              <w:rPr>
                <w:rFonts w:asciiTheme="minorHAnsi" w:hAnsiTheme="minorHAnsi"/>
                <w:sz w:val="22"/>
                <w:szCs w:val="22"/>
              </w:rPr>
              <w:t>Playground zoned and lunches and playtime staggered to avoid mixing of bubbles – rota in place.</w:t>
            </w:r>
          </w:p>
          <w:p w14:paraId="1E948556" w14:textId="77777777" w:rsidR="008A2857" w:rsidRPr="0000481A" w:rsidRDefault="008A2857" w:rsidP="008A2857">
            <w:pPr>
              <w:pStyle w:val="NoSpacing"/>
              <w:numPr>
                <w:ilvl w:val="0"/>
                <w:numId w:val="2"/>
              </w:numPr>
              <w:rPr>
                <w:rFonts w:asciiTheme="minorHAnsi" w:hAnsiTheme="minorHAnsi"/>
                <w:sz w:val="22"/>
                <w:szCs w:val="22"/>
              </w:rPr>
            </w:pPr>
            <w:r w:rsidRPr="0000481A">
              <w:rPr>
                <w:rFonts w:asciiTheme="minorHAnsi" w:hAnsiTheme="minorHAnsi"/>
                <w:sz w:val="22"/>
                <w:szCs w:val="22"/>
              </w:rPr>
              <w:t>Carpet time – children should be widely spaced and facing forward.</w:t>
            </w:r>
          </w:p>
          <w:p w14:paraId="42CC01B8" w14:textId="77777777" w:rsidR="008A2857" w:rsidRPr="0000481A" w:rsidRDefault="008A2857" w:rsidP="008A2857">
            <w:pPr>
              <w:pStyle w:val="NoSpacing"/>
              <w:numPr>
                <w:ilvl w:val="0"/>
                <w:numId w:val="2"/>
              </w:numPr>
              <w:rPr>
                <w:rFonts w:asciiTheme="minorHAnsi" w:hAnsiTheme="minorHAnsi" w:cstheme="minorHAnsi"/>
                <w:sz w:val="22"/>
                <w:szCs w:val="22"/>
              </w:rPr>
            </w:pPr>
            <w:r w:rsidRPr="0000481A">
              <w:rPr>
                <w:rFonts w:asciiTheme="minorHAnsi" w:hAnsiTheme="minorHAnsi" w:cstheme="minorHAnsi"/>
                <w:sz w:val="22"/>
                <w:szCs w:val="22"/>
              </w:rPr>
              <w:t xml:space="preserve">When possible, one-way system to be used when moving through the school.  </w:t>
            </w:r>
            <w:r w:rsidRPr="0000481A">
              <w:rPr>
                <w:rFonts w:asciiTheme="minorHAnsi" w:hAnsiTheme="minorHAnsi" w:cstheme="minorHAnsi"/>
                <w:iCs/>
                <w:sz w:val="22"/>
                <w:szCs w:val="22"/>
              </w:rPr>
              <w:t>Staff to support stakeholders in use of system.</w:t>
            </w:r>
            <w:r w:rsidRPr="0000481A">
              <w:rPr>
                <w:rFonts w:asciiTheme="minorHAnsi" w:hAnsiTheme="minorHAnsi" w:cstheme="minorHAnsi"/>
                <w:sz w:val="22"/>
                <w:szCs w:val="22"/>
              </w:rPr>
              <w:t xml:space="preserve">  </w:t>
            </w:r>
          </w:p>
          <w:p w14:paraId="276AC2A4" w14:textId="77777777" w:rsidR="008A2857" w:rsidRPr="003B5C80" w:rsidRDefault="008A2857" w:rsidP="008A2857">
            <w:pPr>
              <w:pStyle w:val="ListParagraph"/>
              <w:numPr>
                <w:ilvl w:val="0"/>
                <w:numId w:val="2"/>
              </w:numPr>
            </w:pPr>
            <w:r w:rsidRPr="003B5C80">
              <w:rPr>
                <w:i/>
              </w:rPr>
              <w:t>Communicate to staff the importance of following national guidelines in staff briefings, email and share copies of risk assessment with staff, invite comment/collaboration</w:t>
            </w:r>
            <w:r w:rsidRPr="003B5C80">
              <w:t xml:space="preserve"> </w:t>
            </w:r>
            <w:hyperlink r:id="rId24" w:history="1">
              <w:r w:rsidRPr="003B5C80">
                <w:rPr>
                  <w:rStyle w:val="Hyperlink"/>
                  <w:i/>
                  <w:color w:val="auto"/>
                </w:rPr>
                <w:t>https://www.gov.uk/government/publications/actions-for-schools-during-the-coronavirus-outbreak/guidance-for-full-opening-schools</w:t>
              </w:r>
            </w:hyperlink>
            <w:r w:rsidRPr="003B5C80">
              <w:rPr>
                <w:i/>
              </w:rPr>
              <w:t xml:space="preserve"> </w:t>
            </w:r>
          </w:p>
          <w:p w14:paraId="45B9DC67" w14:textId="77777777" w:rsidR="008A2857" w:rsidRPr="00137C52" w:rsidRDefault="008A2857" w:rsidP="008A2857">
            <w:pPr>
              <w:pStyle w:val="ListParagraph"/>
              <w:numPr>
                <w:ilvl w:val="0"/>
                <w:numId w:val="2"/>
              </w:numPr>
            </w:pPr>
            <w:r w:rsidRPr="003B5C80">
              <w:rPr>
                <w:i/>
              </w:rPr>
              <w:t>All staff using this risk assessment have a duty to inform Headteacher/SLT immediately if there are any infringements of these controls or if they have any concerns.</w:t>
            </w:r>
          </w:p>
        </w:tc>
      </w:tr>
      <w:tr w:rsidR="008A2857" w:rsidRPr="00C8126E" w14:paraId="5FE930AD" w14:textId="77777777" w:rsidTr="008A2857">
        <w:tblPrEx>
          <w:tblLook w:val="04A0" w:firstRow="1" w:lastRow="0" w:firstColumn="1" w:lastColumn="0" w:noHBand="0" w:noVBand="1"/>
        </w:tblPrEx>
        <w:tc>
          <w:tcPr>
            <w:tcW w:w="2160" w:type="dxa"/>
          </w:tcPr>
          <w:p w14:paraId="76A1D93C" w14:textId="77777777" w:rsidR="008A2857" w:rsidRPr="005E3E6D" w:rsidRDefault="008A2857" w:rsidP="008A2857">
            <w:r w:rsidRPr="005E3E6D">
              <w:t>Lack of social dista</w:t>
            </w:r>
            <w:r>
              <w:t>ncing waiting to enter school</w:t>
            </w:r>
            <w:r w:rsidRPr="005E3E6D">
              <w:t xml:space="preserve"> in</w:t>
            </w:r>
            <w:r>
              <w:t xml:space="preserve"> the</w:t>
            </w:r>
            <w:r w:rsidRPr="005E3E6D">
              <w:t xml:space="preserve"> morning </w:t>
            </w:r>
            <w:r>
              <w:t xml:space="preserve">and afternoon, </w:t>
            </w:r>
            <w:r w:rsidRPr="005E3E6D">
              <w:t>resulting in direct transmission of the virus</w:t>
            </w:r>
          </w:p>
        </w:tc>
        <w:tc>
          <w:tcPr>
            <w:tcW w:w="1492" w:type="dxa"/>
          </w:tcPr>
          <w:p w14:paraId="3A17C54A" w14:textId="77777777" w:rsidR="008A2857" w:rsidRPr="0061378B" w:rsidRDefault="008A2857" w:rsidP="008A2857">
            <w:r>
              <w:t>High</w:t>
            </w:r>
          </w:p>
        </w:tc>
        <w:tc>
          <w:tcPr>
            <w:tcW w:w="9951" w:type="dxa"/>
          </w:tcPr>
          <w:p w14:paraId="3CF87057" w14:textId="77777777" w:rsidR="008A2857" w:rsidRPr="00C8126E" w:rsidRDefault="008A2857" w:rsidP="008A2857">
            <w:pPr>
              <w:pStyle w:val="NoSpacing"/>
              <w:numPr>
                <w:ilvl w:val="0"/>
                <w:numId w:val="4"/>
              </w:numPr>
              <w:rPr>
                <w:rFonts w:asciiTheme="minorHAnsi" w:hAnsiTheme="minorHAnsi"/>
                <w:sz w:val="22"/>
                <w:szCs w:val="22"/>
              </w:rPr>
            </w:pPr>
            <w:r w:rsidRPr="00C8126E">
              <w:rPr>
                <w:rFonts w:asciiTheme="minorHAnsi" w:hAnsiTheme="minorHAnsi"/>
                <w:sz w:val="22"/>
                <w:szCs w:val="22"/>
                <w:lang w:val="en-US"/>
              </w:rPr>
              <w:t xml:space="preserve">Social distancing floor </w:t>
            </w:r>
            <w:r w:rsidRPr="00C8126E">
              <w:rPr>
                <w:rFonts w:asciiTheme="minorHAnsi" w:hAnsiTheme="minorHAnsi"/>
                <w:sz w:val="22"/>
                <w:szCs w:val="22"/>
              </w:rPr>
              <w:t>markers positioned outside the front entrance to the school</w:t>
            </w:r>
          </w:p>
          <w:p w14:paraId="21FA85E2" w14:textId="77777777" w:rsidR="008A2857" w:rsidRPr="00C8126E" w:rsidRDefault="008A2857" w:rsidP="008A2857">
            <w:pPr>
              <w:pStyle w:val="NoSpacing"/>
              <w:numPr>
                <w:ilvl w:val="0"/>
                <w:numId w:val="4"/>
              </w:numPr>
              <w:rPr>
                <w:rFonts w:asciiTheme="minorHAnsi" w:hAnsiTheme="minorHAnsi"/>
                <w:sz w:val="22"/>
                <w:szCs w:val="22"/>
              </w:rPr>
            </w:pPr>
            <w:r w:rsidRPr="00C8126E">
              <w:rPr>
                <w:rFonts w:asciiTheme="minorHAnsi" w:hAnsiTheme="minorHAnsi"/>
                <w:sz w:val="22"/>
                <w:szCs w:val="22"/>
              </w:rPr>
              <w:t>Instructions shared re social distancing between families in the morning, with parents and children</w:t>
            </w:r>
          </w:p>
          <w:p w14:paraId="22EF057F" w14:textId="77777777" w:rsidR="008A2857" w:rsidRPr="00C8126E" w:rsidRDefault="008A2857" w:rsidP="008A2857">
            <w:pPr>
              <w:pStyle w:val="NoSpacing"/>
              <w:numPr>
                <w:ilvl w:val="0"/>
                <w:numId w:val="4"/>
              </w:numPr>
              <w:rPr>
                <w:rFonts w:asciiTheme="minorHAnsi" w:hAnsiTheme="minorHAnsi"/>
                <w:sz w:val="22"/>
                <w:szCs w:val="22"/>
              </w:rPr>
            </w:pPr>
            <w:r w:rsidRPr="00C8126E">
              <w:rPr>
                <w:rFonts w:asciiTheme="minorHAnsi" w:hAnsiTheme="minorHAnsi"/>
                <w:sz w:val="22"/>
                <w:szCs w:val="22"/>
              </w:rPr>
              <w:t>Signage for parents displayed outside the EYFS/KS1 gates</w:t>
            </w:r>
          </w:p>
          <w:p w14:paraId="46B29D2C" w14:textId="77777777" w:rsidR="008A2857" w:rsidRPr="00C8126E" w:rsidRDefault="008A2857" w:rsidP="008A2857">
            <w:pPr>
              <w:pStyle w:val="NoSpacing"/>
              <w:numPr>
                <w:ilvl w:val="0"/>
                <w:numId w:val="4"/>
              </w:numPr>
              <w:rPr>
                <w:rFonts w:asciiTheme="minorHAnsi" w:hAnsiTheme="minorHAnsi"/>
                <w:sz w:val="22"/>
                <w:szCs w:val="22"/>
              </w:rPr>
            </w:pPr>
            <w:r w:rsidRPr="00C8126E">
              <w:rPr>
                <w:rFonts w:asciiTheme="minorHAnsi" w:hAnsiTheme="minorHAnsi"/>
                <w:sz w:val="22"/>
                <w:szCs w:val="22"/>
              </w:rPr>
              <w:t>Signage about social distancing displayed around each school entrance (front and gate)</w:t>
            </w:r>
          </w:p>
          <w:p w14:paraId="4D447820" w14:textId="77777777" w:rsidR="008A2857" w:rsidRPr="00C8126E" w:rsidRDefault="008A2857" w:rsidP="008A2857">
            <w:pPr>
              <w:pStyle w:val="NoSpacing"/>
              <w:numPr>
                <w:ilvl w:val="0"/>
                <w:numId w:val="4"/>
              </w:numPr>
              <w:rPr>
                <w:rFonts w:asciiTheme="minorHAnsi" w:hAnsiTheme="minorHAnsi"/>
                <w:sz w:val="22"/>
                <w:szCs w:val="22"/>
              </w:rPr>
            </w:pPr>
            <w:r w:rsidRPr="00C8126E">
              <w:rPr>
                <w:rFonts w:asciiTheme="minorHAnsi" w:hAnsiTheme="minorHAnsi"/>
                <w:sz w:val="22"/>
                <w:szCs w:val="22"/>
              </w:rPr>
              <w:t xml:space="preserve">A member of staff to be on duty to supervise (where possible, this will be the HT and SBM) </w:t>
            </w:r>
          </w:p>
          <w:p w14:paraId="56C146FB" w14:textId="77777777" w:rsidR="008A2857" w:rsidRPr="00C8126E" w:rsidRDefault="008A2857" w:rsidP="008A2857">
            <w:pPr>
              <w:pStyle w:val="ListParagraph"/>
              <w:numPr>
                <w:ilvl w:val="0"/>
                <w:numId w:val="4"/>
              </w:numPr>
            </w:pPr>
            <w:r w:rsidRPr="00C8126E">
              <w:t>Staggered drop off and pick up times for different year groups</w:t>
            </w:r>
          </w:p>
          <w:p w14:paraId="4FCCDF7A" w14:textId="77777777" w:rsidR="008A2857" w:rsidRPr="00C8126E" w:rsidRDefault="008A2857" w:rsidP="008A2857">
            <w:pPr>
              <w:pStyle w:val="ListParagraph"/>
              <w:numPr>
                <w:ilvl w:val="0"/>
                <w:numId w:val="4"/>
              </w:numPr>
            </w:pPr>
            <w:r w:rsidRPr="00C8126E">
              <w:t>Parking restrictions re. entering or leaving site for staff during drop off/collection periods to allow for social distancing of children and parents.</w:t>
            </w:r>
          </w:p>
          <w:p w14:paraId="01A6326D" w14:textId="77777777" w:rsidR="008A2857" w:rsidRPr="00C8126E" w:rsidRDefault="008A2857" w:rsidP="008A2857">
            <w:pPr>
              <w:pStyle w:val="ListParagraph"/>
              <w:numPr>
                <w:ilvl w:val="0"/>
                <w:numId w:val="4"/>
              </w:numPr>
            </w:pPr>
            <w:r w:rsidRPr="00C8126E">
              <w:t>Notices in the newsletter letter reminding parents to wear a mask and socially distance.</w:t>
            </w:r>
          </w:p>
        </w:tc>
      </w:tr>
      <w:tr w:rsidR="008A2857" w:rsidRPr="00C8126E" w14:paraId="6621D19B" w14:textId="77777777" w:rsidTr="008A2857">
        <w:tblPrEx>
          <w:tblLook w:val="04A0" w:firstRow="1" w:lastRow="0" w:firstColumn="1" w:lastColumn="0" w:noHBand="0" w:noVBand="1"/>
        </w:tblPrEx>
        <w:tc>
          <w:tcPr>
            <w:tcW w:w="2160" w:type="dxa"/>
          </w:tcPr>
          <w:p w14:paraId="0FFD35B8" w14:textId="77777777" w:rsidR="008A2857" w:rsidRPr="005E3E6D" w:rsidRDefault="008A2857" w:rsidP="008A2857">
            <w:r w:rsidRPr="005E3E6D">
              <w:t>Lack of social distancing during playtimes and lunchtimes resulting in direct transmission of the virus</w:t>
            </w:r>
          </w:p>
        </w:tc>
        <w:tc>
          <w:tcPr>
            <w:tcW w:w="1492" w:type="dxa"/>
          </w:tcPr>
          <w:p w14:paraId="00027CC2" w14:textId="77777777" w:rsidR="008A2857" w:rsidRPr="0061378B" w:rsidRDefault="008A2857" w:rsidP="008A2857">
            <w:r>
              <w:t>High</w:t>
            </w:r>
          </w:p>
        </w:tc>
        <w:tc>
          <w:tcPr>
            <w:tcW w:w="9951" w:type="dxa"/>
          </w:tcPr>
          <w:p w14:paraId="7A78D8B1" w14:textId="77777777" w:rsidR="008A2857" w:rsidRPr="00C8126E" w:rsidRDefault="008A2857" w:rsidP="008A2857">
            <w:pPr>
              <w:pStyle w:val="NoSpacing"/>
              <w:numPr>
                <w:ilvl w:val="0"/>
                <w:numId w:val="5"/>
              </w:numPr>
              <w:rPr>
                <w:rFonts w:asciiTheme="minorHAnsi" w:hAnsiTheme="minorHAnsi"/>
                <w:sz w:val="22"/>
                <w:szCs w:val="22"/>
              </w:rPr>
            </w:pPr>
            <w:r w:rsidRPr="00C8126E">
              <w:rPr>
                <w:rFonts w:asciiTheme="minorHAnsi" w:hAnsiTheme="minorHAnsi"/>
                <w:sz w:val="22"/>
                <w:szCs w:val="22"/>
              </w:rPr>
              <w:t>Staggered playtimes</w:t>
            </w:r>
          </w:p>
          <w:p w14:paraId="091E03AE" w14:textId="77777777" w:rsidR="008A2857" w:rsidRPr="00C8126E" w:rsidRDefault="008A2857" w:rsidP="008A2857">
            <w:pPr>
              <w:pStyle w:val="NoSpacing"/>
              <w:numPr>
                <w:ilvl w:val="0"/>
                <w:numId w:val="5"/>
              </w:numPr>
              <w:rPr>
                <w:rFonts w:asciiTheme="minorHAnsi" w:hAnsiTheme="minorHAnsi"/>
                <w:sz w:val="22"/>
                <w:szCs w:val="22"/>
              </w:rPr>
            </w:pPr>
            <w:r w:rsidRPr="00C8126E">
              <w:rPr>
                <w:rFonts w:asciiTheme="minorHAnsi" w:hAnsiTheme="minorHAnsi"/>
                <w:sz w:val="22"/>
                <w:szCs w:val="22"/>
              </w:rPr>
              <w:t>Playground split into 4 zones</w:t>
            </w:r>
          </w:p>
          <w:p w14:paraId="5F7FD18C" w14:textId="77777777" w:rsidR="008A2857" w:rsidRPr="00C8126E" w:rsidRDefault="008A2857" w:rsidP="008A2857">
            <w:pPr>
              <w:pStyle w:val="NoSpacing"/>
              <w:numPr>
                <w:ilvl w:val="0"/>
                <w:numId w:val="5"/>
              </w:numPr>
              <w:rPr>
                <w:rFonts w:asciiTheme="minorHAnsi" w:hAnsiTheme="minorHAnsi"/>
                <w:sz w:val="22"/>
                <w:szCs w:val="22"/>
              </w:rPr>
            </w:pPr>
            <w:r w:rsidRPr="00C8126E">
              <w:rPr>
                <w:rFonts w:asciiTheme="minorHAnsi" w:hAnsiTheme="minorHAnsi"/>
                <w:sz w:val="22"/>
                <w:szCs w:val="22"/>
              </w:rPr>
              <w:t>When dry, the school field will be zoned and timetabled for different year groups</w:t>
            </w:r>
          </w:p>
          <w:p w14:paraId="4596CF8F" w14:textId="77777777" w:rsidR="008A2857" w:rsidRPr="00C8126E" w:rsidRDefault="008A2857" w:rsidP="008A2857">
            <w:pPr>
              <w:pStyle w:val="NoSpacing"/>
              <w:numPr>
                <w:ilvl w:val="0"/>
                <w:numId w:val="5"/>
              </w:numPr>
              <w:rPr>
                <w:rFonts w:asciiTheme="minorHAnsi" w:hAnsiTheme="minorHAnsi"/>
                <w:sz w:val="22"/>
                <w:szCs w:val="22"/>
              </w:rPr>
            </w:pPr>
            <w:r w:rsidRPr="00C8126E">
              <w:rPr>
                <w:rFonts w:asciiTheme="minorHAnsi" w:hAnsiTheme="minorHAnsi"/>
                <w:sz w:val="22"/>
                <w:szCs w:val="22"/>
              </w:rPr>
              <w:t xml:space="preserve">Reduced playtime equipment e.g. hard surfaces that can easily be cleaned (bucket of equipment per year group) </w:t>
            </w:r>
          </w:p>
          <w:p w14:paraId="45A589C6" w14:textId="77777777" w:rsidR="008A2857" w:rsidRPr="00C8126E" w:rsidRDefault="008A2857" w:rsidP="008A2857">
            <w:pPr>
              <w:pStyle w:val="NoSpacing"/>
              <w:numPr>
                <w:ilvl w:val="0"/>
                <w:numId w:val="5"/>
              </w:numPr>
              <w:rPr>
                <w:b/>
              </w:rPr>
            </w:pPr>
            <w:r w:rsidRPr="00C8126E">
              <w:rPr>
                <w:rFonts w:asciiTheme="minorHAnsi" w:hAnsiTheme="minorHAnsi"/>
                <w:sz w:val="22"/>
                <w:szCs w:val="22"/>
              </w:rPr>
              <w:t xml:space="preserve">Games discussed with MDA’s and shared with children which encourage social distancing in the playground. </w:t>
            </w:r>
          </w:p>
          <w:p w14:paraId="7AA34F30" w14:textId="77777777" w:rsidR="008A2857" w:rsidRPr="00C8126E" w:rsidRDefault="008A2857" w:rsidP="008A2857">
            <w:pPr>
              <w:pStyle w:val="NoSpacing"/>
              <w:numPr>
                <w:ilvl w:val="0"/>
                <w:numId w:val="5"/>
              </w:numPr>
              <w:rPr>
                <w:b/>
              </w:rPr>
            </w:pPr>
            <w:r w:rsidRPr="00C8126E">
              <w:rPr>
                <w:rFonts w:asciiTheme="minorHAnsi" w:hAnsiTheme="minorHAnsi" w:cstheme="minorHAnsi"/>
                <w:sz w:val="22"/>
                <w:szCs w:val="22"/>
              </w:rPr>
              <w:t>Where possible, one-way system to be used when moving through the main school building.</w:t>
            </w:r>
            <w:r w:rsidRPr="00C8126E">
              <w:rPr>
                <w:rFonts w:asciiTheme="minorHAnsi" w:hAnsiTheme="minorHAnsi" w:cstheme="minorHAnsi"/>
                <w:b/>
                <w:sz w:val="22"/>
                <w:szCs w:val="22"/>
              </w:rPr>
              <w:t xml:space="preserve">  </w:t>
            </w:r>
            <w:r w:rsidRPr="00C8126E">
              <w:rPr>
                <w:rFonts w:asciiTheme="minorHAnsi" w:hAnsiTheme="minorHAnsi" w:cstheme="minorHAnsi"/>
                <w:iCs/>
                <w:sz w:val="22"/>
                <w:szCs w:val="22"/>
              </w:rPr>
              <w:t>Staff to support stakeholders in use of system.</w:t>
            </w:r>
            <w:r w:rsidRPr="00C8126E">
              <w:rPr>
                <w:rFonts w:asciiTheme="minorHAnsi" w:hAnsiTheme="minorHAnsi" w:cstheme="minorHAnsi"/>
                <w:sz w:val="22"/>
                <w:szCs w:val="22"/>
              </w:rPr>
              <w:t xml:space="preserve">  </w:t>
            </w:r>
          </w:p>
        </w:tc>
      </w:tr>
      <w:tr w:rsidR="008A2857" w:rsidRPr="00395699" w14:paraId="4E78235A" w14:textId="77777777" w:rsidTr="008A2857">
        <w:tblPrEx>
          <w:tblLook w:val="04A0" w:firstRow="1" w:lastRow="0" w:firstColumn="1" w:lastColumn="0" w:noHBand="0" w:noVBand="1"/>
        </w:tblPrEx>
        <w:tc>
          <w:tcPr>
            <w:tcW w:w="2160" w:type="dxa"/>
          </w:tcPr>
          <w:p w14:paraId="7A77FC9A" w14:textId="77777777" w:rsidR="008A2857" w:rsidRPr="00CE36E2" w:rsidRDefault="008A2857" w:rsidP="008A2857">
            <w:r>
              <w:t>Lack of social distancing when eating lunch resulting in direct transmission of virus</w:t>
            </w:r>
          </w:p>
        </w:tc>
        <w:tc>
          <w:tcPr>
            <w:tcW w:w="1492" w:type="dxa"/>
          </w:tcPr>
          <w:p w14:paraId="68228998" w14:textId="77777777" w:rsidR="008A2857" w:rsidRDefault="008A2857" w:rsidP="008A2857">
            <w:r>
              <w:t>High</w:t>
            </w:r>
          </w:p>
        </w:tc>
        <w:tc>
          <w:tcPr>
            <w:tcW w:w="9951" w:type="dxa"/>
          </w:tcPr>
          <w:p w14:paraId="10056A8F" w14:textId="77777777" w:rsidR="008A2857" w:rsidRPr="0000481A" w:rsidRDefault="008A2857" w:rsidP="008A2857">
            <w:pPr>
              <w:pStyle w:val="NoSpacing"/>
              <w:numPr>
                <w:ilvl w:val="0"/>
                <w:numId w:val="15"/>
              </w:numPr>
              <w:rPr>
                <w:rFonts w:asciiTheme="minorHAnsi" w:hAnsiTheme="minorHAnsi"/>
                <w:sz w:val="22"/>
                <w:szCs w:val="22"/>
              </w:rPr>
            </w:pPr>
            <w:r w:rsidRPr="0000481A">
              <w:rPr>
                <w:rFonts w:asciiTheme="minorHAnsi" w:hAnsiTheme="minorHAnsi"/>
                <w:sz w:val="22"/>
                <w:szCs w:val="22"/>
              </w:rPr>
              <w:t>Staggered lunchtimes</w:t>
            </w:r>
          </w:p>
          <w:p w14:paraId="3AD5975D" w14:textId="77777777" w:rsidR="008A2857" w:rsidRPr="0000481A" w:rsidRDefault="008A2857" w:rsidP="008A2857">
            <w:pPr>
              <w:pStyle w:val="ListParagraph"/>
              <w:numPr>
                <w:ilvl w:val="0"/>
                <w:numId w:val="15"/>
              </w:numPr>
              <w:shd w:val="clear" w:color="auto" w:fill="FFFFFF"/>
              <w:rPr>
                <w:rFonts w:eastAsia="Times New Roman" w:cs="Arial"/>
                <w:lang w:eastAsia="en-GB"/>
              </w:rPr>
            </w:pPr>
            <w:r w:rsidRPr="0000481A">
              <w:rPr>
                <w:rFonts w:eastAsia="Times New Roman" w:cs="Arial"/>
                <w:lang w:eastAsia="en-GB"/>
              </w:rPr>
              <w:t>The hall will be split into two with both sets of children separated into class bubbles</w:t>
            </w:r>
          </w:p>
          <w:p w14:paraId="2F1C9318" w14:textId="77777777" w:rsidR="008A2857" w:rsidRPr="0000481A" w:rsidRDefault="008A2857" w:rsidP="008A2857">
            <w:pPr>
              <w:pStyle w:val="ListParagraph"/>
              <w:numPr>
                <w:ilvl w:val="0"/>
                <w:numId w:val="15"/>
              </w:numPr>
              <w:shd w:val="clear" w:color="auto" w:fill="FFFFFF"/>
              <w:rPr>
                <w:rFonts w:eastAsia="Times New Roman" w:cs="Arial"/>
                <w:lang w:eastAsia="en-GB"/>
              </w:rPr>
            </w:pPr>
            <w:r>
              <w:rPr>
                <w:rFonts w:eastAsia="Times New Roman" w:cs="Arial"/>
                <w:lang w:eastAsia="en-GB"/>
              </w:rPr>
              <w:t>Foundation/</w:t>
            </w:r>
            <w:r w:rsidRPr="0000481A">
              <w:rPr>
                <w:rFonts w:eastAsia="Times New Roman" w:cs="Arial"/>
                <w:lang w:eastAsia="en-GB"/>
              </w:rPr>
              <w:t>Year 1/Year 2 will eat in the hall – to be supervised by MDA/LSA’s whilst eating</w:t>
            </w:r>
          </w:p>
          <w:p w14:paraId="7643BE0E" w14:textId="77777777" w:rsidR="008A2857" w:rsidRPr="0000481A" w:rsidRDefault="008A2857" w:rsidP="008A2857">
            <w:pPr>
              <w:pStyle w:val="ListParagraph"/>
              <w:numPr>
                <w:ilvl w:val="0"/>
                <w:numId w:val="15"/>
              </w:numPr>
              <w:shd w:val="clear" w:color="auto" w:fill="FFFFFF"/>
              <w:rPr>
                <w:rFonts w:eastAsia="Times New Roman" w:cs="Arial"/>
                <w:lang w:eastAsia="en-GB"/>
              </w:rPr>
            </w:pPr>
            <w:r w:rsidRPr="0000481A">
              <w:rPr>
                <w:rFonts w:eastAsia="Times New Roman" w:cs="Arial"/>
                <w:lang w:eastAsia="en-GB"/>
              </w:rPr>
              <w:t>Year 3 /4 to collect lunch and bring to classroom – to be supervised by LSA’s whilst eating.</w:t>
            </w:r>
          </w:p>
          <w:p w14:paraId="1FDF2416" w14:textId="77777777" w:rsidR="008A2857" w:rsidRPr="00395699" w:rsidRDefault="008A2857" w:rsidP="008A2857">
            <w:pPr>
              <w:pStyle w:val="ListParagraph"/>
              <w:numPr>
                <w:ilvl w:val="0"/>
                <w:numId w:val="15"/>
              </w:numPr>
              <w:shd w:val="clear" w:color="auto" w:fill="FFFFFF"/>
              <w:rPr>
                <w:rFonts w:eastAsia="Times New Roman" w:cs="Arial"/>
                <w:lang w:eastAsia="en-GB"/>
              </w:rPr>
            </w:pPr>
            <w:r w:rsidRPr="0000481A">
              <w:rPr>
                <w:rFonts w:eastAsia="Times New Roman" w:cs="Arial"/>
                <w:lang w:eastAsia="en-GB"/>
              </w:rPr>
              <w:t xml:space="preserve">Year 5/6 to eat in the hall – supervised by MDA/LSA’s whilst eating </w:t>
            </w:r>
          </w:p>
        </w:tc>
      </w:tr>
      <w:tr w:rsidR="00CC3EDE" w:rsidRPr="0000481A" w14:paraId="488622BF" w14:textId="77777777" w:rsidTr="00CC3EDE">
        <w:tc>
          <w:tcPr>
            <w:tcW w:w="2160" w:type="dxa"/>
          </w:tcPr>
          <w:p w14:paraId="3B1640B1" w14:textId="77777777" w:rsidR="00CC3EDE" w:rsidRPr="0061378B" w:rsidRDefault="00CC3EDE" w:rsidP="00CC3EDE">
            <w:r w:rsidRPr="0061378B">
              <w:t>Social Distancing Measures</w:t>
            </w:r>
          </w:p>
        </w:tc>
        <w:tc>
          <w:tcPr>
            <w:tcW w:w="1492" w:type="dxa"/>
          </w:tcPr>
          <w:p w14:paraId="5FBC9FC3" w14:textId="77777777" w:rsidR="00CC3EDE" w:rsidRPr="0061378B" w:rsidRDefault="00CC3EDE" w:rsidP="00CC3EDE">
            <w:r>
              <w:t>High</w:t>
            </w:r>
          </w:p>
        </w:tc>
        <w:tc>
          <w:tcPr>
            <w:tcW w:w="9951" w:type="dxa"/>
          </w:tcPr>
          <w:p w14:paraId="6249F765" w14:textId="77777777" w:rsidR="00CC3EDE" w:rsidRPr="001B6200" w:rsidRDefault="00CC3EDE" w:rsidP="00CC3EDE">
            <w:pPr>
              <w:pStyle w:val="ListParagraph"/>
              <w:numPr>
                <w:ilvl w:val="0"/>
                <w:numId w:val="10"/>
              </w:numPr>
            </w:pPr>
            <w:r w:rsidRPr="001B6200">
              <w:t xml:space="preserve">Pupils (and where possible staff) should remain in their bubbles.  </w:t>
            </w:r>
          </w:p>
          <w:p w14:paraId="4AA4CBB0" w14:textId="77777777" w:rsidR="00CC3EDE" w:rsidRPr="0000481A" w:rsidRDefault="00CC3EDE" w:rsidP="00CC3EDE">
            <w:pPr>
              <w:pStyle w:val="ListParagraph"/>
              <w:numPr>
                <w:ilvl w:val="0"/>
                <w:numId w:val="10"/>
              </w:numPr>
            </w:pPr>
            <w:r w:rsidRPr="001B6200">
              <w:t xml:space="preserve">Set organisational routines </w:t>
            </w:r>
            <w:r w:rsidRPr="0000481A">
              <w:t xml:space="preserve">and measures to be shared with </w:t>
            </w:r>
            <w:r>
              <w:t>children</w:t>
            </w:r>
            <w:r w:rsidRPr="0000481A">
              <w:t>, staff and parents (e.g. staggered starting times, shared classes, staggered break and lunch times, etc.).</w:t>
            </w:r>
          </w:p>
          <w:p w14:paraId="2F26EB4A" w14:textId="77777777" w:rsidR="00CC3EDE" w:rsidRPr="0000481A" w:rsidRDefault="00CC3EDE" w:rsidP="00CC3EDE">
            <w:pPr>
              <w:pStyle w:val="ListParagraph"/>
              <w:numPr>
                <w:ilvl w:val="0"/>
                <w:numId w:val="10"/>
              </w:numPr>
            </w:pPr>
            <w:r w:rsidRPr="0000481A">
              <w:t>2 metre floor stickers to be placed along school corridor.</w:t>
            </w:r>
          </w:p>
          <w:p w14:paraId="031D533F" w14:textId="77777777" w:rsidR="00CC3EDE" w:rsidRPr="0000481A" w:rsidRDefault="00CC3EDE" w:rsidP="00CC3EDE">
            <w:pPr>
              <w:pStyle w:val="ListParagraph"/>
              <w:numPr>
                <w:ilvl w:val="0"/>
                <w:numId w:val="10"/>
              </w:numPr>
              <w:rPr>
                <w:rFonts w:cstheme="minorHAnsi"/>
              </w:rPr>
            </w:pPr>
            <w:r w:rsidRPr="0000481A">
              <w:rPr>
                <w:rFonts w:cstheme="minorHAnsi"/>
              </w:rPr>
              <w:t>Social distancing marks to painted on lead into school, on the playground and on the path leading to the junior toilets</w:t>
            </w:r>
          </w:p>
          <w:p w14:paraId="170F57CE" w14:textId="77777777" w:rsidR="00CC3EDE" w:rsidRPr="0000481A" w:rsidRDefault="00CC3EDE" w:rsidP="00CC3EDE">
            <w:pPr>
              <w:pStyle w:val="ListParagraph"/>
              <w:numPr>
                <w:ilvl w:val="0"/>
                <w:numId w:val="10"/>
              </w:numPr>
              <w:rPr>
                <w:rFonts w:cstheme="minorHAnsi"/>
              </w:rPr>
            </w:pPr>
            <w:r w:rsidRPr="0000481A">
              <w:rPr>
                <w:rFonts w:cstheme="minorHAnsi"/>
                <w:shd w:val="clear" w:color="auto" w:fill="FFFFFF"/>
              </w:rPr>
              <w:t>One-way route through main school building</w:t>
            </w:r>
          </w:p>
          <w:p w14:paraId="42A82AFE" w14:textId="77777777" w:rsidR="00CC3EDE" w:rsidRPr="0000481A" w:rsidRDefault="00CC3EDE" w:rsidP="00CC3EDE">
            <w:pPr>
              <w:pStyle w:val="ListParagraph"/>
              <w:numPr>
                <w:ilvl w:val="0"/>
                <w:numId w:val="10"/>
              </w:numPr>
              <w:rPr>
                <w:rFonts w:cstheme="minorHAnsi"/>
              </w:rPr>
            </w:pPr>
            <w:r w:rsidRPr="0000481A">
              <w:rPr>
                <w:rFonts w:cstheme="minorHAnsi"/>
              </w:rPr>
              <w:t>Inform parents that social distancing in the school setting will be very difficult. May not be possible 100% of the time and appeal for their co-operation in complying when on school grounds.</w:t>
            </w:r>
          </w:p>
        </w:tc>
      </w:tr>
      <w:tr w:rsidR="005A1FC3" w:rsidRPr="00AF2026" w14:paraId="67E29B7B" w14:textId="77777777" w:rsidTr="005A1FC3">
        <w:tc>
          <w:tcPr>
            <w:tcW w:w="2160" w:type="dxa"/>
          </w:tcPr>
          <w:p w14:paraId="478F5BC5" w14:textId="77777777" w:rsidR="005A1FC3" w:rsidRDefault="005A1FC3" w:rsidP="005A1FC3">
            <w:r>
              <w:t xml:space="preserve">Cars driving into car park during the middle and end of day collection times. </w:t>
            </w:r>
          </w:p>
        </w:tc>
        <w:tc>
          <w:tcPr>
            <w:tcW w:w="1492" w:type="dxa"/>
          </w:tcPr>
          <w:p w14:paraId="61C05F91" w14:textId="77777777" w:rsidR="005A1FC3" w:rsidRDefault="005A1FC3" w:rsidP="005A1FC3">
            <w:r>
              <w:t>High</w:t>
            </w:r>
          </w:p>
        </w:tc>
        <w:tc>
          <w:tcPr>
            <w:tcW w:w="9951" w:type="dxa"/>
          </w:tcPr>
          <w:p w14:paraId="2C1F3710" w14:textId="77777777" w:rsidR="005A1FC3" w:rsidRPr="0000481A" w:rsidRDefault="005A1FC3" w:rsidP="005A1FC3">
            <w:pPr>
              <w:pStyle w:val="ListParagraph"/>
              <w:numPr>
                <w:ilvl w:val="0"/>
                <w:numId w:val="13"/>
              </w:numPr>
              <w:rPr>
                <w:rFonts w:cstheme="minorHAnsi"/>
                <w:shd w:val="clear" w:color="auto" w:fill="FFFFFF"/>
              </w:rPr>
            </w:pPr>
            <w:r w:rsidRPr="0000481A">
              <w:rPr>
                <w:rFonts w:cstheme="minorHAnsi"/>
                <w:shd w:val="clear" w:color="auto" w:fill="FFFFFF"/>
              </w:rPr>
              <w:t>Staff and parents informed that the car park will be closed during</w:t>
            </w:r>
            <w:r>
              <w:rPr>
                <w:rFonts w:cstheme="minorHAnsi"/>
                <w:shd w:val="clear" w:color="auto" w:fill="FFFFFF"/>
              </w:rPr>
              <w:t xml:space="preserve"> drop-off and collection times (8:30am until 9:00am and 3:00pm until 3:20pm).</w:t>
            </w:r>
          </w:p>
          <w:p w14:paraId="44901E2E" w14:textId="77777777" w:rsidR="005A1FC3" w:rsidRPr="00AF2026" w:rsidRDefault="005A1FC3" w:rsidP="005A1FC3">
            <w:pPr>
              <w:pStyle w:val="ListParagraph"/>
              <w:numPr>
                <w:ilvl w:val="0"/>
                <w:numId w:val="13"/>
              </w:numPr>
              <w:rPr>
                <w:rFonts w:cstheme="minorHAnsi"/>
                <w:shd w:val="clear" w:color="auto" w:fill="FFFFFF"/>
              </w:rPr>
            </w:pPr>
            <w:r w:rsidRPr="0000481A">
              <w:rPr>
                <w:rFonts w:cstheme="minorHAnsi"/>
                <w:shd w:val="clear" w:color="auto" w:fill="FFFFFF"/>
              </w:rPr>
              <w:t xml:space="preserve">No one is permitted to double park at the front of the school  </w:t>
            </w:r>
          </w:p>
        </w:tc>
      </w:tr>
      <w:tr w:rsidR="005A1FC3" w:rsidRPr="00B86D78" w14:paraId="0A897967" w14:textId="77777777" w:rsidTr="005A1FC3">
        <w:tc>
          <w:tcPr>
            <w:tcW w:w="2160" w:type="dxa"/>
          </w:tcPr>
          <w:p w14:paraId="6DB63C35" w14:textId="77777777" w:rsidR="005A1FC3" w:rsidRPr="00B86D78" w:rsidRDefault="005A1FC3" w:rsidP="005A1FC3">
            <w:r>
              <w:t>Catering</w:t>
            </w:r>
          </w:p>
        </w:tc>
        <w:tc>
          <w:tcPr>
            <w:tcW w:w="1492" w:type="dxa"/>
          </w:tcPr>
          <w:p w14:paraId="03309FB7" w14:textId="77777777" w:rsidR="005A1FC3" w:rsidRPr="00B86D78" w:rsidRDefault="005A1FC3" w:rsidP="005A1FC3">
            <w:r>
              <w:t>Medium</w:t>
            </w:r>
          </w:p>
        </w:tc>
        <w:tc>
          <w:tcPr>
            <w:tcW w:w="9951" w:type="dxa"/>
          </w:tcPr>
          <w:p w14:paraId="7B6BD6AA" w14:textId="77777777" w:rsidR="005A1FC3" w:rsidRPr="001B6200" w:rsidRDefault="005A1FC3" w:rsidP="005A1FC3">
            <w:pPr>
              <w:pStyle w:val="ListParagraph"/>
              <w:numPr>
                <w:ilvl w:val="0"/>
                <w:numId w:val="14"/>
              </w:numPr>
              <w:shd w:val="clear" w:color="auto" w:fill="FFFFFF"/>
              <w:rPr>
                <w:shd w:val="clear" w:color="auto" w:fill="FFFFFF"/>
              </w:rPr>
            </w:pPr>
            <w:r w:rsidRPr="001B6200">
              <w:t>Arrangements in place to provide food on site, including the requirement of universal free school meals.</w:t>
            </w:r>
          </w:p>
          <w:p w14:paraId="731737E2" w14:textId="77777777" w:rsidR="005A1FC3" w:rsidRPr="001B6200" w:rsidRDefault="005A1FC3" w:rsidP="005A1FC3">
            <w:pPr>
              <w:pStyle w:val="ListParagraph"/>
              <w:numPr>
                <w:ilvl w:val="0"/>
                <w:numId w:val="14"/>
              </w:numPr>
              <w:shd w:val="clear" w:color="auto" w:fill="FFFFFF"/>
              <w:rPr>
                <w:shd w:val="clear" w:color="auto" w:fill="FFFFFF"/>
              </w:rPr>
            </w:pPr>
            <w:r w:rsidRPr="001B6200">
              <w:t>Arrangements for the continued provision of FSMs for eligible children not attending school due to shielding or self-isolation are in place.</w:t>
            </w:r>
          </w:p>
          <w:p w14:paraId="5CC7E13F" w14:textId="77777777" w:rsidR="005A1FC3" w:rsidRPr="001B6200" w:rsidRDefault="005A1FC3" w:rsidP="005A1FC3">
            <w:pPr>
              <w:pStyle w:val="ListParagraph"/>
              <w:numPr>
                <w:ilvl w:val="0"/>
                <w:numId w:val="14"/>
              </w:numPr>
              <w:shd w:val="clear" w:color="auto" w:fill="FFFFFF"/>
              <w:rPr>
                <w:shd w:val="clear" w:color="auto" w:fill="FFFFFF"/>
              </w:rPr>
            </w:pPr>
            <w:r w:rsidRPr="001B6200">
              <w:rPr>
                <w:lang w:val="en"/>
              </w:rPr>
              <w:t>Arrangements for when and where each group will take lunch (and snack time if necessary) are in place so that children do not mix with children from other groups</w:t>
            </w:r>
          </w:p>
          <w:p w14:paraId="7B19095F" w14:textId="77777777" w:rsidR="005A1FC3" w:rsidRPr="00B86D78" w:rsidRDefault="005A1FC3" w:rsidP="005A1FC3">
            <w:pPr>
              <w:pStyle w:val="ListParagraph"/>
              <w:numPr>
                <w:ilvl w:val="0"/>
                <w:numId w:val="14"/>
              </w:numPr>
              <w:shd w:val="clear" w:color="auto" w:fill="FFFFFF"/>
              <w:rPr>
                <w:shd w:val="clear" w:color="auto" w:fill="FFFFFF"/>
              </w:rPr>
            </w:pPr>
            <w:r w:rsidRPr="001B6200">
              <w:rPr>
                <w:lang w:val="en"/>
              </w:rPr>
              <w:t>Arrangements for food deliveries is in place</w:t>
            </w:r>
          </w:p>
        </w:tc>
      </w:tr>
      <w:tr w:rsidR="00555E4C" w:rsidRPr="00B86D78" w14:paraId="797E793A" w14:textId="77777777" w:rsidTr="005A1FC3">
        <w:tc>
          <w:tcPr>
            <w:tcW w:w="2160" w:type="dxa"/>
          </w:tcPr>
          <w:p w14:paraId="366AF2D3" w14:textId="3E54FC78" w:rsidR="00555E4C" w:rsidRDefault="00555E4C" w:rsidP="00555E4C">
            <w:r>
              <w:t>Emergency Evacuation</w:t>
            </w:r>
          </w:p>
        </w:tc>
        <w:tc>
          <w:tcPr>
            <w:tcW w:w="1492" w:type="dxa"/>
          </w:tcPr>
          <w:p w14:paraId="3FF26B1C" w14:textId="5D664A47" w:rsidR="00555E4C" w:rsidRDefault="00555E4C" w:rsidP="00555E4C">
            <w:r>
              <w:t>Medium</w:t>
            </w:r>
          </w:p>
        </w:tc>
        <w:tc>
          <w:tcPr>
            <w:tcW w:w="9951" w:type="dxa"/>
          </w:tcPr>
          <w:p w14:paraId="383C78F5" w14:textId="77777777" w:rsidR="00555E4C" w:rsidRPr="0000481A" w:rsidRDefault="00555E4C" w:rsidP="00555E4C">
            <w:pPr>
              <w:pStyle w:val="ListParagraph"/>
              <w:numPr>
                <w:ilvl w:val="0"/>
                <w:numId w:val="16"/>
              </w:numPr>
            </w:pPr>
            <w:r>
              <w:t>Revised evacuation procedures</w:t>
            </w:r>
            <w:r w:rsidRPr="0000481A">
              <w:t xml:space="preserve"> are confirmed, and signage accurately reflects these</w:t>
            </w:r>
          </w:p>
          <w:p w14:paraId="02F92FD1" w14:textId="77777777" w:rsidR="00555E4C" w:rsidRPr="0000481A" w:rsidRDefault="00555E4C" w:rsidP="00555E4C">
            <w:pPr>
              <w:rPr>
                <w:i/>
                <w:iCs/>
                <w:sz w:val="20"/>
                <w:szCs w:val="20"/>
              </w:rPr>
            </w:pPr>
            <w:r w:rsidRPr="0000481A">
              <w:rPr>
                <w:i/>
                <w:iCs/>
                <w:sz w:val="20"/>
                <w:szCs w:val="20"/>
              </w:rPr>
              <w:t xml:space="preserve">NB In the event of emergency the priority is getting out of the building calmly regardless of social distancing </w:t>
            </w:r>
          </w:p>
          <w:p w14:paraId="2CAC0C1D" w14:textId="77777777" w:rsidR="00555E4C" w:rsidRPr="0000481A" w:rsidRDefault="00555E4C" w:rsidP="00555E4C">
            <w:pPr>
              <w:pStyle w:val="ListParagraph"/>
              <w:numPr>
                <w:ilvl w:val="0"/>
                <w:numId w:val="16"/>
              </w:numPr>
              <w:rPr>
                <w:iCs/>
              </w:rPr>
            </w:pPr>
            <w:r w:rsidRPr="0000481A">
              <w:rPr>
                <w:iCs/>
              </w:rPr>
              <w:t>Revise evacuation procedure and share with all staff and children</w:t>
            </w:r>
          </w:p>
          <w:p w14:paraId="5F598E4D" w14:textId="77777777" w:rsidR="00555E4C" w:rsidRPr="0000481A" w:rsidRDefault="00555E4C" w:rsidP="00555E4C">
            <w:pPr>
              <w:pStyle w:val="ListParagraph"/>
              <w:numPr>
                <w:ilvl w:val="0"/>
                <w:numId w:val="16"/>
              </w:numPr>
              <w:rPr>
                <w:iCs/>
              </w:rPr>
            </w:pPr>
            <w:r w:rsidRPr="0000481A">
              <w:rPr>
                <w:iCs/>
              </w:rPr>
              <w:t>Carry out a fire drill</w:t>
            </w:r>
          </w:p>
          <w:p w14:paraId="09B501AF" w14:textId="77777777" w:rsidR="00555E4C" w:rsidRPr="0000481A" w:rsidRDefault="00555E4C" w:rsidP="00555E4C">
            <w:pPr>
              <w:pStyle w:val="ListParagraph"/>
              <w:numPr>
                <w:ilvl w:val="0"/>
                <w:numId w:val="16"/>
              </w:numPr>
              <w:rPr>
                <w:iCs/>
              </w:rPr>
            </w:pPr>
            <w:r w:rsidRPr="0000481A">
              <w:rPr>
                <w:iCs/>
              </w:rPr>
              <w:t xml:space="preserve">Ensure that areas used by contractors still allow for Emergency Evacuation procedures as well as secure screening to prevent access by </w:t>
            </w:r>
            <w:r>
              <w:rPr>
                <w:iCs/>
              </w:rPr>
              <w:t>children</w:t>
            </w:r>
            <w:r w:rsidRPr="0000481A">
              <w:rPr>
                <w:iCs/>
              </w:rPr>
              <w:t xml:space="preserve">. </w:t>
            </w:r>
          </w:p>
          <w:p w14:paraId="5203DE92" w14:textId="77777777" w:rsidR="00555E4C" w:rsidRPr="008F3D72" w:rsidRDefault="00555E4C" w:rsidP="00555E4C">
            <w:pPr>
              <w:pStyle w:val="ListParagraph"/>
              <w:numPr>
                <w:ilvl w:val="0"/>
                <w:numId w:val="14"/>
              </w:numPr>
              <w:shd w:val="clear" w:color="auto" w:fill="FFFFFF"/>
              <w:rPr>
                <w:color w:val="FF0000"/>
              </w:rPr>
            </w:pPr>
          </w:p>
        </w:tc>
      </w:tr>
      <w:tr w:rsidR="00555E4C" w:rsidRPr="00B86D78" w14:paraId="3970E9DF" w14:textId="77777777" w:rsidTr="005A1FC3">
        <w:tc>
          <w:tcPr>
            <w:tcW w:w="2160" w:type="dxa"/>
          </w:tcPr>
          <w:p w14:paraId="36A0871F" w14:textId="000E44A9" w:rsidR="00555E4C" w:rsidRDefault="00555E4C" w:rsidP="00555E4C">
            <w:r>
              <w:t>The Ark – Before and After School Club</w:t>
            </w:r>
          </w:p>
        </w:tc>
        <w:tc>
          <w:tcPr>
            <w:tcW w:w="1492" w:type="dxa"/>
          </w:tcPr>
          <w:p w14:paraId="476C73C6" w14:textId="3E6CAFB5" w:rsidR="00555E4C" w:rsidRDefault="00555E4C" w:rsidP="00555E4C">
            <w:r>
              <w:t>High</w:t>
            </w:r>
          </w:p>
        </w:tc>
        <w:tc>
          <w:tcPr>
            <w:tcW w:w="9951" w:type="dxa"/>
          </w:tcPr>
          <w:p w14:paraId="6A9D81F4" w14:textId="77777777" w:rsidR="00555E4C" w:rsidRPr="001B6200" w:rsidRDefault="00555E4C" w:rsidP="00555E4C">
            <w:pPr>
              <w:pStyle w:val="ListParagraph"/>
              <w:numPr>
                <w:ilvl w:val="0"/>
                <w:numId w:val="16"/>
              </w:numPr>
              <w:shd w:val="clear" w:color="auto" w:fill="FFFFFF"/>
              <w:rPr>
                <w:rFonts w:eastAsia="Times New Roman" w:cs="Arial"/>
                <w:lang w:eastAsia="en-GB"/>
              </w:rPr>
            </w:pPr>
            <w:r w:rsidRPr="001B6200">
              <w:rPr>
                <w:rFonts w:eastAsia="Times New Roman" w:cs="Arial"/>
                <w:lang w:eastAsia="en-GB"/>
              </w:rPr>
              <w:t>Arrangements to return any furloughed staff in place.</w:t>
            </w:r>
          </w:p>
          <w:p w14:paraId="378F54E5" w14:textId="77777777" w:rsidR="00555E4C" w:rsidRPr="007F5F5B" w:rsidRDefault="00555E4C" w:rsidP="00555E4C">
            <w:pPr>
              <w:pStyle w:val="ListParagraph"/>
              <w:numPr>
                <w:ilvl w:val="0"/>
                <w:numId w:val="16"/>
              </w:numPr>
              <w:shd w:val="clear" w:color="auto" w:fill="FFFFFF"/>
              <w:rPr>
                <w:rFonts w:eastAsia="Times New Roman" w:cs="Arial"/>
                <w:lang w:eastAsia="en-GB"/>
              </w:rPr>
            </w:pPr>
            <w:r w:rsidRPr="001B6200">
              <w:rPr>
                <w:rFonts w:eastAsia="Times New Roman" w:cs="Arial"/>
                <w:lang w:eastAsia="en-GB"/>
              </w:rPr>
              <w:t xml:space="preserve">The Ark will be split into 3 groups:  Infants, Lower KS2 </w:t>
            </w:r>
            <w:r w:rsidRPr="0000481A">
              <w:rPr>
                <w:rFonts w:eastAsia="Times New Roman" w:cs="Arial"/>
                <w:lang w:eastAsia="en-GB"/>
              </w:rPr>
              <w:t xml:space="preserve">and Upper KS2. </w:t>
            </w:r>
            <w:r>
              <w:rPr>
                <w:rFonts w:eastAsia="Times New Roman" w:cs="Arial"/>
                <w:color w:val="FF0000"/>
                <w:lang w:eastAsia="en-GB"/>
              </w:rPr>
              <w:t xml:space="preserve"> </w:t>
            </w:r>
            <w:r>
              <w:rPr>
                <w:rFonts w:eastAsia="Times New Roman" w:cs="Arial"/>
                <w:lang w:eastAsia="en-GB"/>
              </w:rPr>
              <w:t>Kit</w:t>
            </w:r>
          </w:p>
          <w:p w14:paraId="10B89436" w14:textId="77777777" w:rsidR="00555E4C" w:rsidRPr="0000481A" w:rsidRDefault="00555E4C" w:rsidP="00555E4C">
            <w:pPr>
              <w:pStyle w:val="ListParagraph"/>
              <w:numPr>
                <w:ilvl w:val="0"/>
                <w:numId w:val="16"/>
              </w:numPr>
              <w:shd w:val="clear" w:color="auto" w:fill="FFFFFF"/>
              <w:rPr>
                <w:rFonts w:eastAsia="Times New Roman" w:cs="Arial"/>
                <w:lang w:eastAsia="en-GB"/>
              </w:rPr>
            </w:pPr>
            <w:r w:rsidRPr="0000481A">
              <w:rPr>
                <w:rFonts w:eastAsia="Times New Roman" w:cs="Arial"/>
                <w:lang w:eastAsia="en-GB"/>
              </w:rPr>
              <w:t>Each group will be separated into sub-groups in accordance with their class bubbles</w:t>
            </w:r>
          </w:p>
          <w:p w14:paraId="141A85E1" w14:textId="77777777" w:rsidR="00555E4C" w:rsidRPr="0000481A" w:rsidRDefault="00555E4C" w:rsidP="00555E4C">
            <w:pPr>
              <w:pStyle w:val="ListParagraph"/>
              <w:numPr>
                <w:ilvl w:val="0"/>
                <w:numId w:val="16"/>
              </w:numPr>
              <w:shd w:val="clear" w:color="auto" w:fill="FFFFFF"/>
              <w:rPr>
                <w:rFonts w:eastAsia="Times New Roman" w:cs="Arial"/>
                <w:lang w:eastAsia="en-GB"/>
              </w:rPr>
            </w:pPr>
            <w:r w:rsidRPr="0000481A">
              <w:rPr>
                <w:rFonts w:eastAsia="Times New Roman" w:cs="Arial"/>
                <w:lang w:eastAsia="en-GB"/>
              </w:rPr>
              <w:t>Foundation will not be invited to join the Ark, until at least after half-term</w:t>
            </w:r>
          </w:p>
          <w:p w14:paraId="588ECD4C" w14:textId="77777777" w:rsidR="00555E4C" w:rsidRPr="0000481A" w:rsidRDefault="00555E4C" w:rsidP="00555E4C">
            <w:pPr>
              <w:pStyle w:val="ListParagraph"/>
              <w:numPr>
                <w:ilvl w:val="0"/>
                <w:numId w:val="16"/>
              </w:numPr>
              <w:shd w:val="clear" w:color="auto" w:fill="FFFFFF"/>
              <w:rPr>
                <w:rFonts w:eastAsia="Times New Roman" w:cs="Arial"/>
                <w:lang w:eastAsia="en-GB"/>
              </w:rPr>
            </w:pPr>
            <w:r w:rsidRPr="0000481A">
              <w:rPr>
                <w:rFonts w:eastAsia="Times New Roman" w:cs="Arial"/>
                <w:lang w:eastAsia="en-GB"/>
              </w:rPr>
              <w:t xml:space="preserve">As in class, social distancing will be enforced to minimise risk of cross contamination </w:t>
            </w:r>
          </w:p>
          <w:p w14:paraId="7966BE2A" w14:textId="77777777" w:rsidR="00555E4C" w:rsidRPr="0000481A" w:rsidRDefault="00555E4C" w:rsidP="00555E4C">
            <w:pPr>
              <w:pStyle w:val="ListParagraph"/>
              <w:numPr>
                <w:ilvl w:val="0"/>
                <w:numId w:val="16"/>
              </w:numPr>
              <w:shd w:val="clear" w:color="auto" w:fill="FFFFFF"/>
              <w:rPr>
                <w:rFonts w:eastAsia="Times New Roman" w:cs="Arial"/>
                <w:lang w:eastAsia="en-GB"/>
              </w:rPr>
            </w:pPr>
            <w:r w:rsidRPr="0000481A">
              <w:rPr>
                <w:rFonts w:eastAsia="Times New Roman" w:cs="Arial"/>
                <w:lang w:eastAsia="en-GB"/>
              </w:rPr>
              <w:t xml:space="preserve">Parents will be required to book a week in advance and children will </w:t>
            </w:r>
            <w:r w:rsidRPr="0000481A">
              <w:rPr>
                <w:rFonts w:eastAsia="Times New Roman" w:cs="Arial"/>
                <w:b/>
                <w:lang w:eastAsia="en-GB"/>
              </w:rPr>
              <w:t>not</w:t>
            </w:r>
            <w:r w:rsidRPr="0000481A">
              <w:rPr>
                <w:rFonts w:eastAsia="Times New Roman" w:cs="Arial"/>
                <w:lang w:eastAsia="en-GB"/>
              </w:rPr>
              <w:t xml:space="preserve"> be accepted unless this has been done</w:t>
            </w:r>
          </w:p>
          <w:p w14:paraId="759A3E20" w14:textId="77777777" w:rsidR="00555E4C" w:rsidRPr="0000481A" w:rsidRDefault="00555E4C" w:rsidP="00555E4C">
            <w:pPr>
              <w:pStyle w:val="ListParagraph"/>
              <w:numPr>
                <w:ilvl w:val="0"/>
                <w:numId w:val="16"/>
              </w:numPr>
              <w:shd w:val="clear" w:color="auto" w:fill="FFFFFF"/>
              <w:rPr>
                <w:rFonts w:eastAsia="Times New Roman" w:cs="Arial"/>
                <w:lang w:eastAsia="en-GB"/>
              </w:rPr>
            </w:pPr>
            <w:r w:rsidRPr="0000481A">
              <w:rPr>
                <w:rFonts w:eastAsia="Times New Roman" w:cs="Arial"/>
                <w:lang w:eastAsia="en-GB"/>
              </w:rPr>
              <w:t>Ark Leads will distance themselves from the children as much as possible, avoiding any face-to-face contact</w:t>
            </w:r>
          </w:p>
          <w:p w14:paraId="394E4EFB" w14:textId="77777777" w:rsidR="00555E4C" w:rsidRPr="0000481A" w:rsidRDefault="00555E4C" w:rsidP="00555E4C">
            <w:pPr>
              <w:pStyle w:val="ListParagraph"/>
              <w:numPr>
                <w:ilvl w:val="0"/>
                <w:numId w:val="16"/>
              </w:numPr>
              <w:shd w:val="clear" w:color="auto" w:fill="FFFFFF"/>
              <w:rPr>
                <w:rFonts w:eastAsia="Times New Roman" w:cs="Arial"/>
                <w:lang w:eastAsia="en-GB"/>
              </w:rPr>
            </w:pPr>
            <w:r w:rsidRPr="0000481A">
              <w:rPr>
                <w:rFonts w:eastAsia="Times New Roman" w:cs="Arial"/>
                <w:lang w:eastAsia="en-GB"/>
              </w:rPr>
              <w:t xml:space="preserve">All equipment will need to be cleaned thoroughly between each use by Ark staff.  </w:t>
            </w:r>
          </w:p>
          <w:p w14:paraId="0C38C8AE" w14:textId="77777777" w:rsidR="00555E4C" w:rsidRPr="0000481A" w:rsidRDefault="00555E4C" w:rsidP="00555E4C">
            <w:pPr>
              <w:pStyle w:val="ListParagraph"/>
              <w:numPr>
                <w:ilvl w:val="0"/>
                <w:numId w:val="16"/>
              </w:numPr>
              <w:shd w:val="clear" w:color="auto" w:fill="FFFFFF"/>
              <w:rPr>
                <w:rFonts w:eastAsia="Times New Roman" w:cs="Arial"/>
                <w:lang w:eastAsia="en-GB"/>
              </w:rPr>
            </w:pPr>
            <w:r w:rsidRPr="0000481A">
              <w:rPr>
                <w:rFonts w:eastAsia="Times New Roman" w:cs="Arial"/>
                <w:lang w:eastAsia="en-GB"/>
              </w:rPr>
              <w:t>Ark Leads will be allocated a consistent bubble</w:t>
            </w:r>
          </w:p>
          <w:p w14:paraId="79777859" w14:textId="77777777" w:rsidR="00555E4C" w:rsidRPr="0000481A" w:rsidRDefault="00555E4C" w:rsidP="00555E4C">
            <w:pPr>
              <w:pStyle w:val="ListParagraph"/>
              <w:numPr>
                <w:ilvl w:val="0"/>
                <w:numId w:val="16"/>
              </w:numPr>
              <w:shd w:val="clear" w:color="auto" w:fill="FFFFFF"/>
              <w:rPr>
                <w:rFonts w:eastAsia="Times New Roman" w:cs="Arial"/>
                <w:lang w:eastAsia="en-GB"/>
              </w:rPr>
            </w:pPr>
            <w:r w:rsidRPr="0000481A">
              <w:rPr>
                <w:rFonts w:eastAsia="Times New Roman" w:cs="Arial"/>
                <w:lang w:eastAsia="en-GB"/>
              </w:rPr>
              <w:t>PPE equipment will be available, if required</w:t>
            </w:r>
          </w:p>
          <w:p w14:paraId="7750F6EC" w14:textId="77777777" w:rsidR="00555E4C" w:rsidRPr="0000481A" w:rsidRDefault="00555E4C" w:rsidP="00555E4C">
            <w:pPr>
              <w:pStyle w:val="ListParagraph"/>
              <w:numPr>
                <w:ilvl w:val="0"/>
                <w:numId w:val="16"/>
              </w:numPr>
              <w:shd w:val="clear" w:color="auto" w:fill="FFFFFF"/>
              <w:rPr>
                <w:rFonts w:eastAsia="Times New Roman" w:cs="Arial"/>
                <w:lang w:eastAsia="en-GB"/>
              </w:rPr>
            </w:pPr>
            <w:r w:rsidRPr="0000481A">
              <w:rPr>
                <w:rFonts w:eastAsia="Times New Roman" w:cs="Arial"/>
                <w:lang w:eastAsia="en-GB"/>
              </w:rPr>
              <w:t>Individual Risk Assessments will be put in place where necessary</w:t>
            </w:r>
          </w:p>
          <w:p w14:paraId="781DC107" w14:textId="77777777" w:rsidR="00555E4C" w:rsidRPr="0000481A" w:rsidRDefault="00555E4C" w:rsidP="00555E4C">
            <w:pPr>
              <w:pStyle w:val="ListParagraph"/>
              <w:numPr>
                <w:ilvl w:val="0"/>
                <w:numId w:val="16"/>
              </w:numPr>
              <w:shd w:val="clear" w:color="auto" w:fill="FFFFFF"/>
              <w:rPr>
                <w:rFonts w:ascii="Arial" w:eastAsia="Times New Roman" w:hAnsi="Arial" w:cs="Arial"/>
                <w:lang w:eastAsia="en-GB"/>
              </w:rPr>
            </w:pPr>
            <w:r w:rsidRPr="0000481A">
              <w:rPr>
                <w:rFonts w:eastAsia="Times New Roman" w:cs="Arial"/>
                <w:lang w:eastAsia="en-GB"/>
              </w:rPr>
              <w:t>If staffing becomes an issue due to sickness, parents to be informed that the provision may need to be cancelled at short notice</w:t>
            </w:r>
          </w:p>
          <w:p w14:paraId="26A23FA8" w14:textId="28832F24" w:rsidR="00555E4C" w:rsidRPr="008F3D72" w:rsidRDefault="00555E4C" w:rsidP="00555E4C">
            <w:pPr>
              <w:pStyle w:val="ListParagraph"/>
              <w:numPr>
                <w:ilvl w:val="0"/>
                <w:numId w:val="14"/>
              </w:numPr>
              <w:shd w:val="clear" w:color="auto" w:fill="FFFFFF"/>
              <w:rPr>
                <w:color w:val="FF0000"/>
              </w:rPr>
            </w:pPr>
            <w:r w:rsidRPr="0000481A">
              <w:t>Staff must ensure that they take all appropriate precautions personally - to avoid transmission</w:t>
            </w:r>
          </w:p>
        </w:tc>
      </w:tr>
    </w:tbl>
    <w:p w14:paraId="571C2234" w14:textId="3D9055D8" w:rsidR="00BC62FF" w:rsidRDefault="001D66C8" w:rsidP="47EA0DC2">
      <w:pPr>
        <w:rPr>
          <w:b/>
          <w:bCs/>
          <w:sz w:val="28"/>
          <w:szCs w:val="28"/>
          <w:u w:val="single"/>
        </w:rPr>
      </w:pPr>
      <w:r>
        <w:rPr>
          <w:b/>
          <w:bCs/>
          <w:sz w:val="28"/>
          <w:szCs w:val="28"/>
          <w:u w:val="single"/>
        </w:rPr>
        <w:br w:type="page"/>
      </w:r>
    </w:p>
    <w:p w14:paraId="16CB85EA" w14:textId="02360531" w:rsidR="00BC62FF" w:rsidRDefault="008A2857" w:rsidP="0089576C">
      <w:pPr>
        <w:shd w:val="clear" w:color="auto" w:fill="FFFFFF"/>
        <w:spacing w:after="0" w:line="240" w:lineRule="auto"/>
        <w:jc w:val="center"/>
        <w:rPr>
          <w:rFonts w:ascii="Arial" w:eastAsia="Times New Roman" w:hAnsi="Arial" w:cs="Arial"/>
          <w:b/>
          <w:color w:val="201F1E"/>
          <w:lang w:eastAsia="en-GB"/>
        </w:rPr>
      </w:pPr>
      <w:r>
        <w:rPr>
          <w:rFonts w:ascii="Arial" w:eastAsia="Times New Roman" w:hAnsi="Arial" w:cs="Arial"/>
          <w:b/>
          <w:color w:val="201F1E"/>
          <w:lang w:eastAsia="en-GB"/>
        </w:rPr>
        <w:t>APPENDIX A</w:t>
      </w:r>
    </w:p>
    <w:p w14:paraId="4A63CB6B" w14:textId="77777777" w:rsidR="0089576C" w:rsidRPr="00464046" w:rsidRDefault="0089576C" w:rsidP="0089576C">
      <w:pPr>
        <w:shd w:val="clear" w:color="auto" w:fill="FFFFFF"/>
        <w:spacing w:after="0" w:line="240" w:lineRule="auto"/>
        <w:jc w:val="center"/>
        <w:rPr>
          <w:rFonts w:ascii="Arial" w:eastAsia="Times New Roman" w:hAnsi="Arial" w:cs="Arial"/>
          <w:b/>
          <w:color w:val="201F1E"/>
          <w:lang w:eastAsia="en-GB"/>
        </w:rPr>
      </w:pPr>
    </w:p>
    <w:p w14:paraId="577131BE" w14:textId="076F8A0D" w:rsidR="00CA5E9F" w:rsidRDefault="00CA5E9F" w:rsidP="00CA5E9F">
      <w:pPr>
        <w:shd w:val="clear" w:color="auto" w:fill="FFFFFF"/>
        <w:spacing w:after="0" w:line="240" w:lineRule="auto"/>
        <w:rPr>
          <w:rFonts w:ascii="Arial" w:eastAsia="Times New Roman" w:hAnsi="Arial" w:cs="Arial"/>
          <w:b/>
          <w:color w:val="201F1E"/>
          <w:lang w:eastAsia="en-GB"/>
        </w:rPr>
      </w:pPr>
      <w:r w:rsidRPr="00A23C56">
        <w:rPr>
          <w:rFonts w:ascii="Arial" w:eastAsia="Times New Roman" w:hAnsi="Arial" w:cs="Arial"/>
          <w:b/>
          <w:color w:val="201F1E"/>
          <w:u w:val="single"/>
          <w:lang w:eastAsia="en-GB"/>
        </w:rPr>
        <w:t>The beginning and the end of the day – Staggered start and finish times</w:t>
      </w:r>
    </w:p>
    <w:p w14:paraId="2C8E2F26" w14:textId="4C2EE9B1" w:rsidR="00CA5E9F" w:rsidRPr="00464046" w:rsidRDefault="00DC1E37" w:rsidP="00CA5E9F">
      <w:pPr>
        <w:shd w:val="clear" w:color="auto" w:fill="FFFFFF"/>
        <w:spacing w:after="0" w:line="240" w:lineRule="auto"/>
        <w:rPr>
          <w:rFonts w:ascii="Arial" w:eastAsia="Times New Roman" w:hAnsi="Arial" w:cs="Arial"/>
          <w:b/>
          <w:color w:val="201F1E"/>
          <w:lang w:eastAsia="en-GB"/>
        </w:rPr>
      </w:pPr>
      <w:r w:rsidRPr="00DC1E37">
        <w:rPr>
          <w:rFonts w:ascii="Arial" w:eastAsia="Times New Roman" w:hAnsi="Arial" w:cs="Arial"/>
          <w:b/>
          <w:noProof/>
          <w:color w:val="201F1E"/>
          <w:u w:val="single"/>
          <w:lang w:val="en-GB" w:eastAsia="en-GB"/>
        </w:rPr>
        <mc:AlternateContent>
          <mc:Choice Requires="wps">
            <w:drawing>
              <wp:anchor distT="45720" distB="45720" distL="114300" distR="114300" simplePos="0" relativeHeight="251671552" behindDoc="0" locked="0" layoutInCell="1" allowOverlap="1" wp14:anchorId="5B6AEB90" wp14:editId="0511805B">
                <wp:simplePos x="0" y="0"/>
                <wp:positionH relativeFrom="column">
                  <wp:posOffset>3642588</wp:posOffset>
                </wp:positionH>
                <wp:positionV relativeFrom="paragraph">
                  <wp:posOffset>415991</wp:posOffset>
                </wp:positionV>
                <wp:extent cx="2360930" cy="1404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370C7F2" w14:textId="77777777" w:rsidR="00342529" w:rsidRPr="00DC1E37" w:rsidRDefault="00342529" w:rsidP="00DC1E37">
                            <w:pPr>
                              <w:shd w:val="clear" w:color="auto" w:fill="FFFFFF"/>
                              <w:spacing w:after="0" w:line="240" w:lineRule="auto"/>
                              <w:rPr>
                                <w:rFonts w:eastAsia="Times New Roman" w:cs="Arial"/>
                                <w:color w:val="201F1E"/>
                                <w:sz w:val="18"/>
                                <w:szCs w:val="18"/>
                                <w:lang w:eastAsia="en-GB"/>
                              </w:rPr>
                            </w:pPr>
                            <w:r w:rsidRPr="00DC1E37">
                              <w:rPr>
                                <w:rFonts w:eastAsia="Times New Roman" w:cs="Arial"/>
                                <w:color w:val="201F1E"/>
                                <w:sz w:val="18"/>
                                <w:szCs w:val="18"/>
                                <w:lang w:eastAsia="en-GB"/>
                              </w:rPr>
                              <w:t>Staggered start and finish times should not reduce teaching time (25 hours per week).</w:t>
                            </w:r>
                          </w:p>
                          <w:p w14:paraId="38B342FD" w14:textId="77777777" w:rsidR="00342529" w:rsidRDefault="00342529" w:rsidP="00DC1E37">
                            <w:pPr>
                              <w:shd w:val="clear" w:color="auto" w:fill="FFFFFF"/>
                              <w:spacing w:after="0" w:line="240" w:lineRule="auto"/>
                              <w:rPr>
                                <w:rFonts w:ascii="Arial" w:eastAsia="Times New Roman" w:hAnsi="Arial" w:cs="Arial"/>
                                <w:color w:val="201F1E"/>
                                <w:lang w:eastAsia="en-GB"/>
                              </w:rPr>
                            </w:pPr>
                          </w:p>
                          <w:p w14:paraId="4C352CC0" w14:textId="69040A1E" w:rsidR="00342529" w:rsidRDefault="003425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6AEB90" id="_x0000_t202" coordsize="21600,21600" o:spt="202" path="m,l,21600r21600,l21600,xe">
                <v:stroke joinstyle="miter"/>
                <v:path gradientshapeok="t" o:connecttype="rect"/>
              </v:shapetype>
              <v:shape id="Text Box 2" o:spid="_x0000_s1026" type="#_x0000_t202" style="position:absolute;margin-left:286.8pt;margin-top:32.7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nIwIAAEYEAAAOAAAAZHJzL2Uyb0RvYy54bWysU9uO2yAQfa/Uf0C8N3a8Sbq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">
                <v:textbox style="mso-fit-shape-to-text:t">
                  <w:txbxContent>
                    <w:p w14:paraId="2370C7F2" w14:textId="77777777" w:rsidR="00342529" w:rsidRPr="00DC1E37" w:rsidRDefault="00342529" w:rsidP="00DC1E37">
                      <w:pPr>
                        <w:shd w:val="clear" w:color="auto" w:fill="FFFFFF"/>
                        <w:spacing w:after="0" w:line="240" w:lineRule="auto"/>
                        <w:rPr>
                          <w:rFonts w:eastAsia="Times New Roman" w:cs="Arial"/>
                          <w:color w:val="201F1E"/>
                          <w:sz w:val="18"/>
                          <w:szCs w:val="18"/>
                          <w:lang w:eastAsia="en-GB"/>
                        </w:rPr>
                      </w:pPr>
                      <w:r w:rsidRPr="00DC1E37">
                        <w:rPr>
                          <w:rFonts w:eastAsia="Times New Roman" w:cs="Arial"/>
                          <w:color w:val="201F1E"/>
                          <w:sz w:val="18"/>
                          <w:szCs w:val="18"/>
                          <w:lang w:eastAsia="en-GB"/>
                        </w:rPr>
                        <w:t>Staggered start and finish times should not reduce teaching time (25 hours per week).</w:t>
                      </w:r>
                    </w:p>
                    <w:p w14:paraId="38B342FD" w14:textId="77777777" w:rsidR="00342529" w:rsidRDefault="00342529" w:rsidP="00DC1E37">
                      <w:pPr>
                        <w:shd w:val="clear" w:color="auto" w:fill="FFFFFF"/>
                        <w:spacing w:after="0" w:line="240" w:lineRule="auto"/>
                        <w:rPr>
                          <w:rFonts w:ascii="Arial" w:eastAsia="Times New Roman" w:hAnsi="Arial" w:cs="Arial"/>
                          <w:color w:val="201F1E"/>
                          <w:lang w:eastAsia="en-GB"/>
                        </w:rPr>
                      </w:pPr>
                    </w:p>
                    <w:p w14:paraId="4C352CC0" w14:textId="69040A1E" w:rsidR="00342529" w:rsidRDefault="00342529"/>
                  </w:txbxContent>
                </v:textbox>
                <w10:wrap type="square"/>
              </v:shape>
            </w:pict>
          </mc:Fallback>
        </mc:AlternateContent>
      </w:r>
    </w:p>
    <w:tbl>
      <w:tblPr>
        <w:tblStyle w:val="TableGrid"/>
        <w:tblW w:w="0" w:type="auto"/>
        <w:tblLook w:val="04A0" w:firstRow="1" w:lastRow="0" w:firstColumn="1" w:lastColumn="0" w:noHBand="0" w:noVBand="1"/>
      </w:tblPr>
      <w:tblGrid>
        <w:gridCol w:w="1803"/>
        <w:gridCol w:w="1803"/>
        <w:gridCol w:w="1803"/>
      </w:tblGrid>
      <w:tr w:rsidR="00CA5E9F" w:rsidRPr="00464046" w14:paraId="1979DC67" w14:textId="77777777" w:rsidTr="00CA5E9F">
        <w:tc>
          <w:tcPr>
            <w:tcW w:w="1803" w:type="dxa"/>
            <w:shd w:val="clear" w:color="auto" w:fill="BFBFBF" w:themeFill="background1" w:themeFillShade="BF"/>
          </w:tcPr>
          <w:p w14:paraId="65B39893" w14:textId="77777777" w:rsidR="00CA5E9F" w:rsidRPr="00464046" w:rsidRDefault="00CA5E9F" w:rsidP="00CA5E9F">
            <w:pPr>
              <w:rPr>
                <w:rFonts w:ascii="Arial" w:eastAsia="Times New Roman" w:hAnsi="Arial" w:cs="Arial"/>
                <w:b/>
                <w:color w:val="201F1E"/>
                <w:lang w:eastAsia="en-GB"/>
              </w:rPr>
            </w:pPr>
            <w:r>
              <w:rPr>
                <w:rFonts w:ascii="Arial" w:eastAsia="Times New Roman" w:hAnsi="Arial" w:cs="Arial"/>
                <w:b/>
                <w:color w:val="201F1E"/>
                <w:lang w:eastAsia="en-GB"/>
              </w:rPr>
              <w:t>Class</w:t>
            </w:r>
          </w:p>
        </w:tc>
        <w:tc>
          <w:tcPr>
            <w:tcW w:w="1803" w:type="dxa"/>
            <w:shd w:val="clear" w:color="auto" w:fill="BFBFBF" w:themeFill="background1" w:themeFillShade="BF"/>
          </w:tcPr>
          <w:p w14:paraId="35F11C17" w14:textId="77777777" w:rsidR="00CA5E9F" w:rsidRPr="00464046" w:rsidRDefault="00CA5E9F" w:rsidP="00CA5E9F">
            <w:pPr>
              <w:rPr>
                <w:rFonts w:ascii="Arial" w:eastAsia="Times New Roman" w:hAnsi="Arial" w:cs="Arial"/>
                <w:b/>
                <w:color w:val="201F1E"/>
                <w:lang w:eastAsia="en-GB"/>
              </w:rPr>
            </w:pPr>
            <w:r w:rsidRPr="00464046">
              <w:rPr>
                <w:rFonts w:ascii="Arial" w:eastAsia="Times New Roman" w:hAnsi="Arial" w:cs="Arial"/>
                <w:b/>
                <w:color w:val="201F1E"/>
                <w:lang w:eastAsia="en-GB"/>
              </w:rPr>
              <w:t>Arrival</w:t>
            </w:r>
          </w:p>
        </w:tc>
        <w:tc>
          <w:tcPr>
            <w:tcW w:w="1803" w:type="dxa"/>
            <w:shd w:val="clear" w:color="auto" w:fill="BFBFBF" w:themeFill="background1" w:themeFillShade="BF"/>
          </w:tcPr>
          <w:p w14:paraId="7DCF6C47" w14:textId="77777777" w:rsidR="00CA5E9F" w:rsidRPr="00464046" w:rsidRDefault="00CA5E9F" w:rsidP="00CA5E9F">
            <w:pPr>
              <w:rPr>
                <w:rFonts w:ascii="Arial" w:eastAsia="Times New Roman" w:hAnsi="Arial" w:cs="Arial"/>
                <w:b/>
                <w:color w:val="201F1E"/>
                <w:lang w:eastAsia="en-GB"/>
              </w:rPr>
            </w:pPr>
            <w:r w:rsidRPr="00464046">
              <w:rPr>
                <w:rFonts w:ascii="Arial" w:eastAsia="Times New Roman" w:hAnsi="Arial" w:cs="Arial"/>
                <w:b/>
                <w:color w:val="201F1E"/>
                <w:lang w:eastAsia="en-GB"/>
              </w:rPr>
              <w:t>Departure</w:t>
            </w:r>
          </w:p>
        </w:tc>
      </w:tr>
      <w:tr w:rsidR="00CA5E9F" w:rsidRPr="00464046" w14:paraId="5A6088B7" w14:textId="77777777" w:rsidTr="00CA5E9F">
        <w:tc>
          <w:tcPr>
            <w:tcW w:w="1803" w:type="dxa"/>
          </w:tcPr>
          <w:p w14:paraId="73091197"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Foundation</w:t>
            </w:r>
          </w:p>
          <w:p w14:paraId="3DF4B435"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Enter/Exit</w:t>
            </w:r>
          </w:p>
          <w:p w14:paraId="6FB233E3" w14:textId="432CEFF5" w:rsidR="00CA5E9F" w:rsidRPr="00A17821" w:rsidRDefault="006879C8" w:rsidP="00CA5E9F">
            <w:pPr>
              <w:rPr>
                <w:rFonts w:ascii="Arial" w:eastAsia="Times New Roman" w:hAnsi="Arial" w:cs="Arial"/>
                <w:color w:val="201F1E"/>
                <w:sz w:val="18"/>
                <w:szCs w:val="18"/>
                <w:lang w:eastAsia="en-GB"/>
              </w:rPr>
            </w:pPr>
            <w:r>
              <w:rPr>
                <w:rFonts w:ascii="Arial" w:eastAsia="Times New Roman" w:hAnsi="Arial" w:cs="Arial"/>
                <w:color w:val="201F1E"/>
                <w:sz w:val="18"/>
                <w:szCs w:val="18"/>
                <w:lang w:eastAsia="en-GB"/>
              </w:rPr>
              <w:t>Main Entrance</w:t>
            </w:r>
          </w:p>
        </w:tc>
        <w:tc>
          <w:tcPr>
            <w:tcW w:w="1803" w:type="dxa"/>
          </w:tcPr>
          <w:p w14:paraId="4202B7DF" w14:textId="47E55DBA" w:rsidR="00DB2223" w:rsidRPr="00A17821" w:rsidRDefault="00BC3DA9" w:rsidP="00CA5E9F">
            <w:pPr>
              <w:rPr>
                <w:rFonts w:ascii="Arial" w:eastAsia="Times New Roman" w:hAnsi="Arial" w:cs="Arial"/>
                <w:color w:val="201F1E"/>
                <w:sz w:val="18"/>
                <w:szCs w:val="18"/>
                <w:lang w:eastAsia="en-GB"/>
              </w:rPr>
            </w:pPr>
            <w:r>
              <w:rPr>
                <w:rFonts w:ascii="Arial" w:eastAsia="Times New Roman" w:hAnsi="Arial" w:cs="Arial"/>
                <w:color w:val="201F1E"/>
                <w:sz w:val="18"/>
                <w:szCs w:val="18"/>
                <w:lang w:eastAsia="en-GB"/>
              </w:rPr>
              <w:t>8:35</w:t>
            </w:r>
            <w:r w:rsidR="00DB2223">
              <w:rPr>
                <w:rFonts w:ascii="Arial" w:eastAsia="Times New Roman" w:hAnsi="Arial" w:cs="Arial"/>
                <w:color w:val="201F1E"/>
                <w:sz w:val="18"/>
                <w:szCs w:val="18"/>
                <w:lang w:eastAsia="en-GB"/>
              </w:rPr>
              <w:t>am</w:t>
            </w:r>
          </w:p>
        </w:tc>
        <w:tc>
          <w:tcPr>
            <w:tcW w:w="1803" w:type="dxa"/>
          </w:tcPr>
          <w:p w14:paraId="358214B1" w14:textId="5ECD5C0F" w:rsidR="00CA5E9F" w:rsidRPr="00A17821" w:rsidRDefault="00DB2223" w:rsidP="00CA5E9F">
            <w:pPr>
              <w:rPr>
                <w:rFonts w:ascii="Arial" w:eastAsia="Times New Roman" w:hAnsi="Arial" w:cs="Arial"/>
                <w:color w:val="201F1E"/>
                <w:sz w:val="18"/>
                <w:szCs w:val="18"/>
                <w:lang w:eastAsia="en-GB"/>
              </w:rPr>
            </w:pPr>
            <w:r>
              <w:rPr>
                <w:rFonts w:ascii="Arial" w:eastAsia="Times New Roman" w:hAnsi="Arial" w:cs="Arial"/>
                <w:color w:val="201F1E"/>
                <w:sz w:val="18"/>
                <w:szCs w:val="18"/>
                <w:lang w:eastAsia="en-GB"/>
              </w:rPr>
              <w:t>3:00</w:t>
            </w:r>
            <w:r w:rsidR="00CA5E9F" w:rsidRPr="00A17821">
              <w:rPr>
                <w:rFonts w:ascii="Arial" w:eastAsia="Times New Roman" w:hAnsi="Arial" w:cs="Arial"/>
                <w:color w:val="201F1E"/>
                <w:sz w:val="18"/>
                <w:szCs w:val="18"/>
                <w:lang w:eastAsia="en-GB"/>
              </w:rPr>
              <w:t>pm</w:t>
            </w:r>
          </w:p>
        </w:tc>
      </w:tr>
      <w:tr w:rsidR="00CA5E9F" w:rsidRPr="00464046" w14:paraId="6703D50F" w14:textId="77777777" w:rsidTr="00CA5E9F">
        <w:tc>
          <w:tcPr>
            <w:tcW w:w="1803" w:type="dxa"/>
          </w:tcPr>
          <w:p w14:paraId="4469BA15"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Year 1</w:t>
            </w:r>
          </w:p>
          <w:p w14:paraId="27149D29" w14:textId="77777777" w:rsidR="00CA5E9F" w:rsidRDefault="00CA5E9F" w:rsidP="00CA5E9F">
            <w:pPr>
              <w:rPr>
                <w:rFonts w:ascii="Arial" w:eastAsia="Times New Roman" w:hAnsi="Arial" w:cs="Arial"/>
                <w:color w:val="201F1E"/>
                <w:sz w:val="18"/>
                <w:szCs w:val="18"/>
                <w:lang w:eastAsia="en-GB"/>
              </w:rPr>
            </w:pPr>
            <w:r>
              <w:rPr>
                <w:rFonts w:ascii="Arial" w:eastAsia="Times New Roman" w:hAnsi="Arial" w:cs="Arial"/>
                <w:color w:val="201F1E"/>
                <w:sz w:val="18"/>
                <w:szCs w:val="18"/>
                <w:lang w:eastAsia="en-GB"/>
              </w:rPr>
              <w:t xml:space="preserve">Enter and exit via </w:t>
            </w:r>
          </w:p>
          <w:p w14:paraId="5CDDE617" w14:textId="77777777" w:rsidR="00CA5E9F" w:rsidRPr="00A17821" w:rsidRDefault="00CA5E9F" w:rsidP="00CA5E9F">
            <w:pPr>
              <w:rPr>
                <w:rFonts w:ascii="Arial" w:eastAsia="Times New Roman" w:hAnsi="Arial" w:cs="Arial"/>
                <w:color w:val="201F1E"/>
                <w:sz w:val="18"/>
                <w:szCs w:val="18"/>
                <w:lang w:eastAsia="en-GB"/>
              </w:rPr>
            </w:pPr>
            <w:r>
              <w:rPr>
                <w:rFonts w:ascii="Arial" w:eastAsia="Times New Roman" w:hAnsi="Arial" w:cs="Arial"/>
                <w:color w:val="201F1E"/>
                <w:sz w:val="18"/>
                <w:szCs w:val="18"/>
                <w:lang w:eastAsia="en-GB"/>
              </w:rPr>
              <w:t>Year 1 Gate</w:t>
            </w:r>
          </w:p>
          <w:p w14:paraId="47D0E309" w14:textId="77777777" w:rsidR="00CA5E9F" w:rsidRPr="00A17821" w:rsidRDefault="00CA5E9F" w:rsidP="00CA5E9F">
            <w:pPr>
              <w:rPr>
                <w:rFonts w:ascii="Arial" w:eastAsia="Times New Roman" w:hAnsi="Arial" w:cs="Arial"/>
                <w:color w:val="201F1E"/>
                <w:sz w:val="18"/>
                <w:szCs w:val="18"/>
                <w:lang w:eastAsia="en-GB"/>
              </w:rPr>
            </w:pPr>
          </w:p>
        </w:tc>
        <w:tc>
          <w:tcPr>
            <w:tcW w:w="1803" w:type="dxa"/>
          </w:tcPr>
          <w:p w14:paraId="33A2B294"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8:40am</w:t>
            </w:r>
          </w:p>
        </w:tc>
        <w:tc>
          <w:tcPr>
            <w:tcW w:w="1803" w:type="dxa"/>
          </w:tcPr>
          <w:p w14:paraId="03A9973C"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3:00pm</w:t>
            </w:r>
          </w:p>
          <w:p w14:paraId="1C1B8681" w14:textId="77777777" w:rsidR="00CA5E9F" w:rsidRPr="00A17821" w:rsidRDefault="00CA5E9F" w:rsidP="00CA5E9F">
            <w:pPr>
              <w:rPr>
                <w:rFonts w:ascii="Arial" w:eastAsia="Times New Roman" w:hAnsi="Arial" w:cs="Arial"/>
                <w:color w:val="201F1E"/>
                <w:sz w:val="18"/>
                <w:szCs w:val="18"/>
                <w:lang w:eastAsia="en-GB"/>
              </w:rPr>
            </w:pPr>
          </w:p>
        </w:tc>
      </w:tr>
      <w:tr w:rsidR="00CA5E9F" w:rsidRPr="00464046" w14:paraId="6DC54611" w14:textId="77777777" w:rsidTr="00CA5E9F">
        <w:tc>
          <w:tcPr>
            <w:tcW w:w="1803" w:type="dxa"/>
          </w:tcPr>
          <w:p w14:paraId="19118442"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Year 2</w:t>
            </w:r>
          </w:p>
          <w:p w14:paraId="500B895B"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Enter and exit via Year 2 Gate</w:t>
            </w:r>
          </w:p>
          <w:p w14:paraId="65A1366E" w14:textId="77777777" w:rsidR="00CA5E9F" w:rsidRPr="00A17821" w:rsidRDefault="00CA5E9F" w:rsidP="00CA5E9F">
            <w:pPr>
              <w:rPr>
                <w:rFonts w:ascii="Arial" w:eastAsia="Times New Roman" w:hAnsi="Arial" w:cs="Arial"/>
                <w:color w:val="201F1E"/>
                <w:sz w:val="18"/>
                <w:szCs w:val="18"/>
                <w:lang w:eastAsia="en-GB"/>
              </w:rPr>
            </w:pPr>
          </w:p>
        </w:tc>
        <w:tc>
          <w:tcPr>
            <w:tcW w:w="1803" w:type="dxa"/>
          </w:tcPr>
          <w:p w14:paraId="74B21A03"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8:45am</w:t>
            </w:r>
          </w:p>
        </w:tc>
        <w:tc>
          <w:tcPr>
            <w:tcW w:w="1803" w:type="dxa"/>
          </w:tcPr>
          <w:p w14:paraId="6F9CCF30"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3:10pm</w:t>
            </w:r>
          </w:p>
        </w:tc>
      </w:tr>
      <w:tr w:rsidR="00CA5E9F" w:rsidRPr="00464046" w14:paraId="256D1694" w14:textId="77777777" w:rsidTr="00CA5E9F">
        <w:tc>
          <w:tcPr>
            <w:tcW w:w="1803" w:type="dxa"/>
          </w:tcPr>
          <w:p w14:paraId="441DEE17"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Year 3</w:t>
            </w:r>
          </w:p>
          <w:p w14:paraId="4B43C232" w14:textId="7BB0283C" w:rsidR="00CA5E9F" w:rsidRPr="00A17821" w:rsidRDefault="006879C8" w:rsidP="00CA5E9F">
            <w:pPr>
              <w:rPr>
                <w:rFonts w:ascii="Arial" w:eastAsia="Times New Roman" w:hAnsi="Arial" w:cs="Arial"/>
                <w:color w:val="201F1E"/>
                <w:sz w:val="18"/>
                <w:szCs w:val="18"/>
                <w:lang w:eastAsia="en-GB"/>
              </w:rPr>
            </w:pPr>
            <w:r>
              <w:rPr>
                <w:rFonts w:ascii="Arial" w:eastAsia="Times New Roman" w:hAnsi="Arial" w:cs="Arial"/>
                <w:color w:val="201F1E"/>
                <w:sz w:val="18"/>
                <w:szCs w:val="18"/>
                <w:lang w:eastAsia="en-GB"/>
              </w:rPr>
              <w:t xml:space="preserve">Enter and Exit via Main </w:t>
            </w:r>
            <w:r w:rsidR="00CA5E9F" w:rsidRPr="00A17821">
              <w:rPr>
                <w:rFonts w:ascii="Arial" w:eastAsia="Times New Roman" w:hAnsi="Arial" w:cs="Arial"/>
                <w:color w:val="201F1E"/>
                <w:sz w:val="18"/>
                <w:szCs w:val="18"/>
                <w:lang w:eastAsia="en-GB"/>
              </w:rPr>
              <w:t>Entrance</w:t>
            </w:r>
          </w:p>
        </w:tc>
        <w:tc>
          <w:tcPr>
            <w:tcW w:w="1803" w:type="dxa"/>
          </w:tcPr>
          <w:p w14:paraId="017DC9D7" w14:textId="73D0AD6B" w:rsidR="00CA5E9F" w:rsidRPr="00A17821" w:rsidRDefault="00531282" w:rsidP="00CA5E9F">
            <w:pPr>
              <w:rPr>
                <w:rFonts w:ascii="Arial" w:eastAsia="Times New Roman" w:hAnsi="Arial" w:cs="Arial"/>
                <w:color w:val="201F1E"/>
                <w:sz w:val="18"/>
                <w:szCs w:val="18"/>
                <w:lang w:eastAsia="en-GB"/>
              </w:rPr>
            </w:pPr>
            <w:r>
              <w:rPr>
                <w:rFonts w:ascii="Arial" w:eastAsia="Times New Roman" w:hAnsi="Arial" w:cs="Arial"/>
                <w:color w:val="201F1E"/>
                <w:sz w:val="18"/>
                <w:szCs w:val="18"/>
                <w:lang w:eastAsia="en-GB"/>
              </w:rPr>
              <w:t>8:55</w:t>
            </w:r>
            <w:r w:rsidR="00CA5E9F" w:rsidRPr="00A17821">
              <w:rPr>
                <w:rFonts w:ascii="Arial" w:eastAsia="Times New Roman" w:hAnsi="Arial" w:cs="Arial"/>
                <w:color w:val="201F1E"/>
                <w:sz w:val="18"/>
                <w:szCs w:val="18"/>
                <w:lang w:eastAsia="en-GB"/>
              </w:rPr>
              <w:t>am</w:t>
            </w:r>
          </w:p>
        </w:tc>
        <w:tc>
          <w:tcPr>
            <w:tcW w:w="1803" w:type="dxa"/>
          </w:tcPr>
          <w:p w14:paraId="51B4F022" w14:textId="6A516A51" w:rsidR="00CA5E9F" w:rsidRPr="00A17821" w:rsidRDefault="00531282" w:rsidP="00CA5E9F">
            <w:pPr>
              <w:rPr>
                <w:rFonts w:ascii="Arial" w:eastAsia="Times New Roman" w:hAnsi="Arial" w:cs="Arial"/>
                <w:color w:val="201F1E"/>
                <w:sz w:val="18"/>
                <w:szCs w:val="18"/>
                <w:lang w:eastAsia="en-GB"/>
              </w:rPr>
            </w:pPr>
            <w:r>
              <w:rPr>
                <w:rFonts w:ascii="Arial" w:eastAsia="Times New Roman" w:hAnsi="Arial" w:cs="Arial"/>
                <w:color w:val="201F1E"/>
                <w:sz w:val="18"/>
                <w:szCs w:val="18"/>
                <w:lang w:eastAsia="en-GB"/>
              </w:rPr>
              <w:t>3:20</w:t>
            </w:r>
            <w:r w:rsidR="00CA5E9F" w:rsidRPr="00A17821">
              <w:rPr>
                <w:rFonts w:ascii="Arial" w:eastAsia="Times New Roman" w:hAnsi="Arial" w:cs="Arial"/>
                <w:color w:val="201F1E"/>
                <w:sz w:val="18"/>
                <w:szCs w:val="18"/>
                <w:lang w:eastAsia="en-GB"/>
              </w:rPr>
              <w:t>pm</w:t>
            </w:r>
          </w:p>
        </w:tc>
      </w:tr>
      <w:tr w:rsidR="00CA5E9F" w:rsidRPr="00464046" w14:paraId="770A8D10" w14:textId="77777777" w:rsidTr="00CA5E9F">
        <w:tc>
          <w:tcPr>
            <w:tcW w:w="1803" w:type="dxa"/>
          </w:tcPr>
          <w:p w14:paraId="650802FB"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Year 4</w:t>
            </w:r>
          </w:p>
          <w:p w14:paraId="7F674181"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Main Gate</w:t>
            </w:r>
          </w:p>
        </w:tc>
        <w:tc>
          <w:tcPr>
            <w:tcW w:w="1803" w:type="dxa"/>
          </w:tcPr>
          <w:p w14:paraId="3748E867"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8:35am</w:t>
            </w:r>
          </w:p>
        </w:tc>
        <w:tc>
          <w:tcPr>
            <w:tcW w:w="1803" w:type="dxa"/>
          </w:tcPr>
          <w:p w14:paraId="030878AF"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3:00pm</w:t>
            </w:r>
          </w:p>
        </w:tc>
      </w:tr>
      <w:tr w:rsidR="00CA5E9F" w:rsidRPr="00464046" w14:paraId="2D2D3D2C" w14:textId="77777777" w:rsidTr="00CA5E9F">
        <w:tc>
          <w:tcPr>
            <w:tcW w:w="1803" w:type="dxa"/>
          </w:tcPr>
          <w:p w14:paraId="6AD2A78F"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Year 5</w:t>
            </w:r>
          </w:p>
          <w:p w14:paraId="2E72F663"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Main Gate</w:t>
            </w:r>
          </w:p>
        </w:tc>
        <w:tc>
          <w:tcPr>
            <w:tcW w:w="1803" w:type="dxa"/>
          </w:tcPr>
          <w:p w14:paraId="0B62FAED"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8:45am</w:t>
            </w:r>
          </w:p>
        </w:tc>
        <w:tc>
          <w:tcPr>
            <w:tcW w:w="1803" w:type="dxa"/>
          </w:tcPr>
          <w:p w14:paraId="6F410A18"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3:10pm</w:t>
            </w:r>
          </w:p>
        </w:tc>
      </w:tr>
      <w:tr w:rsidR="00CA5E9F" w:rsidRPr="00464046" w14:paraId="62858033" w14:textId="77777777" w:rsidTr="00CA5E9F">
        <w:tc>
          <w:tcPr>
            <w:tcW w:w="1803" w:type="dxa"/>
          </w:tcPr>
          <w:p w14:paraId="3B907D9A"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Year 6</w:t>
            </w:r>
          </w:p>
          <w:p w14:paraId="312F54C3"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Main Gate</w:t>
            </w:r>
          </w:p>
        </w:tc>
        <w:tc>
          <w:tcPr>
            <w:tcW w:w="1803" w:type="dxa"/>
          </w:tcPr>
          <w:p w14:paraId="7FD3922E"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8:55am</w:t>
            </w:r>
          </w:p>
        </w:tc>
        <w:tc>
          <w:tcPr>
            <w:tcW w:w="1803" w:type="dxa"/>
          </w:tcPr>
          <w:p w14:paraId="729BEAA4" w14:textId="77777777" w:rsidR="00CA5E9F" w:rsidRPr="00A17821" w:rsidRDefault="00CA5E9F" w:rsidP="00CA5E9F">
            <w:pPr>
              <w:rPr>
                <w:rFonts w:ascii="Arial" w:eastAsia="Times New Roman" w:hAnsi="Arial" w:cs="Arial"/>
                <w:color w:val="201F1E"/>
                <w:sz w:val="18"/>
                <w:szCs w:val="18"/>
                <w:lang w:eastAsia="en-GB"/>
              </w:rPr>
            </w:pPr>
            <w:r w:rsidRPr="00A17821">
              <w:rPr>
                <w:rFonts w:ascii="Arial" w:eastAsia="Times New Roman" w:hAnsi="Arial" w:cs="Arial"/>
                <w:color w:val="201F1E"/>
                <w:sz w:val="18"/>
                <w:szCs w:val="18"/>
                <w:lang w:eastAsia="en-GB"/>
              </w:rPr>
              <w:t>3:20pm</w:t>
            </w:r>
          </w:p>
        </w:tc>
      </w:tr>
    </w:tbl>
    <w:p w14:paraId="369410A6" w14:textId="77777777" w:rsidR="00CA5E9F" w:rsidRDefault="00CA5E9F" w:rsidP="00CA5E9F">
      <w:pPr>
        <w:shd w:val="clear" w:color="auto" w:fill="FFFFFF"/>
        <w:spacing w:after="0" w:line="240" w:lineRule="auto"/>
        <w:rPr>
          <w:rFonts w:ascii="Arial" w:eastAsia="Times New Roman" w:hAnsi="Arial" w:cs="Arial"/>
          <w:b/>
          <w:color w:val="201F1E"/>
          <w:lang w:eastAsia="en-GB"/>
        </w:rPr>
      </w:pPr>
    </w:p>
    <w:p w14:paraId="7A82D30E" w14:textId="0AD48967" w:rsidR="00CA5E9F" w:rsidRPr="004A153C" w:rsidRDefault="004A153C" w:rsidP="00CA5E9F">
      <w:pPr>
        <w:shd w:val="clear" w:color="auto" w:fill="FFFFFF"/>
        <w:spacing w:after="0" w:line="240" w:lineRule="auto"/>
        <w:rPr>
          <w:rFonts w:ascii="Arial" w:eastAsia="Times New Roman" w:hAnsi="Arial" w:cs="Arial"/>
          <w:b/>
          <w:color w:val="201F1E"/>
          <w:u w:val="single"/>
          <w:lang w:eastAsia="en-GB"/>
        </w:rPr>
      </w:pPr>
      <w:r w:rsidRPr="00BC62FF">
        <w:rPr>
          <w:rFonts w:ascii="Arial" w:eastAsia="Times New Roman" w:hAnsi="Arial" w:cs="Arial"/>
          <w:b/>
          <w:noProof/>
          <w:color w:val="201F1E"/>
          <w:u w:val="single"/>
          <w:lang w:val="en-GB" w:eastAsia="en-GB"/>
        </w:rPr>
        <mc:AlternateContent>
          <mc:Choice Requires="wps">
            <w:drawing>
              <wp:anchor distT="45720" distB="45720" distL="114300" distR="114300" simplePos="0" relativeHeight="251626496" behindDoc="0" locked="0" layoutInCell="1" allowOverlap="1" wp14:anchorId="380D8937" wp14:editId="721C5D31">
                <wp:simplePos x="0" y="0"/>
                <wp:positionH relativeFrom="column">
                  <wp:posOffset>5984240</wp:posOffset>
                </wp:positionH>
                <wp:positionV relativeFrom="paragraph">
                  <wp:posOffset>170815</wp:posOffset>
                </wp:positionV>
                <wp:extent cx="3050540" cy="151447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514475"/>
                        </a:xfrm>
                        <a:prstGeom prst="rect">
                          <a:avLst/>
                        </a:prstGeom>
                        <a:solidFill>
                          <a:srgbClr val="FFFFFF"/>
                        </a:solidFill>
                        <a:ln w="9525">
                          <a:solidFill>
                            <a:srgbClr val="000000"/>
                          </a:solidFill>
                          <a:miter lim="800000"/>
                          <a:headEnd/>
                          <a:tailEnd/>
                        </a:ln>
                      </wps:spPr>
                      <wps:txbx>
                        <w:txbxContent>
                          <w:p w14:paraId="14C7DBFD" w14:textId="77777777" w:rsidR="00342529" w:rsidRPr="00BC62FF" w:rsidRDefault="00342529" w:rsidP="00BC62FF">
                            <w:pPr>
                              <w:shd w:val="clear" w:color="auto" w:fill="FFFFFF" w:themeFill="background1"/>
                              <w:spacing w:after="0"/>
                              <w:rPr>
                                <w:sz w:val="18"/>
                                <w:szCs w:val="18"/>
                              </w:rPr>
                            </w:pPr>
                            <w:r w:rsidRPr="00BC62FF">
                              <w:rPr>
                                <w:sz w:val="18"/>
                                <w:szCs w:val="18"/>
                              </w:rPr>
                              <w:t xml:space="preserve">Each Year Group to stick in their zoned area when on the playground.  </w:t>
                            </w:r>
                          </w:p>
                          <w:p w14:paraId="524F3261" w14:textId="77777777" w:rsidR="00342529" w:rsidRPr="00BC62FF" w:rsidRDefault="00342529" w:rsidP="00BC62FF">
                            <w:pPr>
                              <w:shd w:val="clear" w:color="auto" w:fill="FFFFFF" w:themeFill="background1"/>
                              <w:spacing w:after="0"/>
                              <w:rPr>
                                <w:sz w:val="18"/>
                                <w:szCs w:val="18"/>
                              </w:rPr>
                            </w:pPr>
                            <w:r w:rsidRPr="00BC62FF">
                              <w:rPr>
                                <w:sz w:val="18"/>
                                <w:szCs w:val="18"/>
                              </w:rPr>
                              <w:t>Field to be divided into thirds, using plastic tape – timetable put in place for shared use</w:t>
                            </w:r>
                          </w:p>
                          <w:p w14:paraId="434C994A" w14:textId="0861215B" w:rsidR="00342529" w:rsidRPr="00BC62FF" w:rsidRDefault="00342529" w:rsidP="00BC62FF">
                            <w:pPr>
                              <w:spacing w:after="0"/>
                              <w:rPr>
                                <w:sz w:val="18"/>
                                <w:szCs w:val="18"/>
                              </w:rPr>
                            </w:pPr>
                            <w:r w:rsidRPr="00BC62FF">
                              <w:rPr>
                                <w:sz w:val="18"/>
                                <w:szCs w:val="18"/>
                              </w:rPr>
                              <w:t xml:space="preserve">LSA plus member of the </w:t>
                            </w:r>
                            <w:r>
                              <w:rPr>
                                <w:sz w:val="18"/>
                                <w:szCs w:val="18"/>
                              </w:rPr>
                              <w:t>SLT to help with lunch service – any time spent helping with lunches should be reclaimed at some point during the day.</w:t>
                            </w:r>
                          </w:p>
                          <w:p w14:paraId="6CA194DB" w14:textId="77777777" w:rsidR="00342529" w:rsidRPr="00BC62FF" w:rsidRDefault="00342529" w:rsidP="00BC62FF">
                            <w:pPr>
                              <w:spacing w:after="0"/>
                              <w:rPr>
                                <w:sz w:val="18"/>
                                <w:szCs w:val="18"/>
                              </w:rPr>
                            </w:pPr>
                            <w:r w:rsidRPr="00BC62FF">
                              <w:rPr>
                                <w:sz w:val="18"/>
                                <w:szCs w:val="18"/>
                              </w:rPr>
                              <w:t>MDA’s in the playground to supervise and ensure handwashing is taking place.</w:t>
                            </w:r>
                          </w:p>
                          <w:p w14:paraId="1ED7637F" w14:textId="247B1082" w:rsidR="00342529" w:rsidRDefault="003425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D8937" id="_x0000_s1027" type="#_x0000_t202" style="position:absolute;margin-left:471.2pt;margin-top:13.45pt;width:240.2pt;height:119.2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">
                <v:textbox>
                  <w:txbxContent>
                    <w:p w14:paraId="14C7DBFD" w14:textId="77777777" w:rsidR="00342529" w:rsidRPr="00BC62FF" w:rsidRDefault="00342529" w:rsidP="00BC62FF">
                      <w:pPr>
                        <w:shd w:val="clear" w:color="auto" w:fill="FFFFFF" w:themeFill="background1"/>
                        <w:spacing w:after="0"/>
                        <w:rPr>
                          <w:sz w:val="18"/>
                          <w:szCs w:val="18"/>
                        </w:rPr>
                      </w:pPr>
                      <w:r w:rsidRPr="00BC62FF">
                        <w:rPr>
                          <w:sz w:val="18"/>
                          <w:szCs w:val="18"/>
                        </w:rPr>
                        <w:t xml:space="preserve">Each Year Group to stick in their zoned area when on the playground.  </w:t>
                      </w:r>
                    </w:p>
                    <w:p w14:paraId="524F3261" w14:textId="77777777" w:rsidR="00342529" w:rsidRPr="00BC62FF" w:rsidRDefault="00342529" w:rsidP="00BC62FF">
                      <w:pPr>
                        <w:shd w:val="clear" w:color="auto" w:fill="FFFFFF" w:themeFill="background1"/>
                        <w:spacing w:after="0"/>
                        <w:rPr>
                          <w:sz w:val="18"/>
                          <w:szCs w:val="18"/>
                        </w:rPr>
                      </w:pPr>
                      <w:r w:rsidRPr="00BC62FF">
                        <w:rPr>
                          <w:sz w:val="18"/>
                          <w:szCs w:val="18"/>
                        </w:rPr>
                        <w:t>Field to be divided into thirds, using plastic tape – timetable put in place for shared use</w:t>
                      </w:r>
                    </w:p>
                    <w:p w14:paraId="434C994A" w14:textId="0861215B" w:rsidR="00342529" w:rsidRPr="00BC62FF" w:rsidRDefault="00342529" w:rsidP="00BC62FF">
                      <w:pPr>
                        <w:spacing w:after="0"/>
                        <w:rPr>
                          <w:sz w:val="18"/>
                          <w:szCs w:val="18"/>
                        </w:rPr>
                      </w:pPr>
                      <w:r w:rsidRPr="00BC62FF">
                        <w:rPr>
                          <w:sz w:val="18"/>
                          <w:szCs w:val="18"/>
                        </w:rPr>
                        <w:t xml:space="preserve">LSA plus member of the </w:t>
                      </w:r>
                      <w:r>
                        <w:rPr>
                          <w:sz w:val="18"/>
                          <w:szCs w:val="18"/>
                        </w:rPr>
                        <w:t>SLT to help with lunch service – any time spent helping with lunches should be reclaimed at some point during the day.</w:t>
                      </w:r>
                    </w:p>
                    <w:p w14:paraId="6CA194DB" w14:textId="77777777" w:rsidR="00342529" w:rsidRPr="00BC62FF" w:rsidRDefault="00342529" w:rsidP="00BC62FF">
                      <w:pPr>
                        <w:spacing w:after="0"/>
                        <w:rPr>
                          <w:sz w:val="18"/>
                          <w:szCs w:val="18"/>
                        </w:rPr>
                      </w:pPr>
                      <w:r w:rsidRPr="00BC62FF">
                        <w:rPr>
                          <w:sz w:val="18"/>
                          <w:szCs w:val="18"/>
                        </w:rPr>
                        <w:t>MDA’s in the playground to supervise and ensure handwashing is taking place.</w:t>
                      </w:r>
                    </w:p>
                    <w:p w14:paraId="1ED7637F" w14:textId="247B1082" w:rsidR="00342529" w:rsidRDefault="00342529"/>
                  </w:txbxContent>
                </v:textbox>
                <w10:wrap type="square"/>
              </v:shape>
            </w:pict>
          </mc:Fallback>
        </mc:AlternateContent>
      </w:r>
      <w:r>
        <w:rPr>
          <w:rFonts w:ascii="Arial" w:eastAsia="Times New Roman" w:hAnsi="Arial" w:cs="Arial"/>
          <w:b/>
          <w:color w:val="201F1E"/>
          <w:u w:val="single"/>
          <w:lang w:eastAsia="en-GB"/>
        </w:rPr>
        <w:t>Playtime and Lunch Breaks Rota</w:t>
      </w:r>
    </w:p>
    <w:tbl>
      <w:tblPr>
        <w:tblStyle w:val="TableGrid"/>
        <w:tblW w:w="0" w:type="auto"/>
        <w:tblLook w:val="04A0" w:firstRow="1" w:lastRow="0" w:firstColumn="1" w:lastColumn="0" w:noHBand="0" w:noVBand="1"/>
      </w:tblPr>
      <w:tblGrid>
        <w:gridCol w:w="2254"/>
        <w:gridCol w:w="2254"/>
        <w:gridCol w:w="2254"/>
        <w:gridCol w:w="2254"/>
      </w:tblGrid>
      <w:tr w:rsidR="00CA5E9F" w:rsidRPr="00464046" w14:paraId="3A6A0795" w14:textId="77777777" w:rsidTr="00CA5E9F">
        <w:tc>
          <w:tcPr>
            <w:tcW w:w="2254" w:type="dxa"/>
            <w:shd w:val="clear" w:color="auto" w:fill="BFBFBF" w:themeFill="background1" w:themeFillShade="BF"/>
          </w:tcPr>
          <w:p w14:paraId="07E7B9D9" w14:textId="77777777" w:rsidR="00CA5E9F" w:rsidRPr="00464046" w:rsidRDefault="00CA5E9F" w:rsidP="00CA5E9F">
            <w:pPr>
              <w:rPr>
                <w:rFonts w:ascii="Arial" w:hAnsi="Arial" w:cs="Arial"/>
              </w:rPr>
            </w:pPr>
            <w:r w:rsidRPr="00464046">
              <w:rPr>
                <w:rFonts w:ascii="Arial" w:hAnsi="Arial" w:cs="Arial"/>
              </w:rPr>
              <w:t>Class</w:t>
            </w:r>
          </w:p>
        </w:tc>
        <w:tc>
          <w:tcPr>
            <w:tcW w:w="2254" w:type="dxa"/>
            <w:shd w:val="clear" w:color="auto" w:fill="BFBFBF" w:themeFill="background1" w:themeFillShade="BF"/>
          </w:tcPr>
          <w:p w14:paraId="5FD173C0" w14:textId="77777777" w:rsidR="00CA5E9F" w:rsidRPr="00464046" w:rsidRDefault="00CA5E9F" w:rsidP="00CA5E9F">
            <w:pPr>
              <w:rPr>
                <w:rFonts w:ascii="Arial" w:hAnsi="Arial" w:cs="Arial"/>
              </w:rPr>
            </w:pPr>
            <w:r w:rsidRPr="00464046">
              <w:rPr>
                <w:rFonts w:ascii="Arial" w:hAnsi="Arial" w:cs="Arial"/>
              </w:rPr>
              <w:t>Playtime</w:t>
            </w:r>
          </w:p>
        </w:tc>
        <w:tc>
          <w:tcPr>
            <w:tcW w:w="2254" w:type="dxa"/>
            <w:shd w:val="clear" w:color="auto" w:fill="BFBFBF" w:themeFill="background1" w:themeFillShade="BF"/>
          </w:tcPr>
          <w:p w14:paraId="01527641" w14:textId="77777777" w:rsidR="00CA5E9F" w:rsidRPr="00464046" w:rsidRDefault="00CA5E9F" w:rsidP="00CA5E9F">
            <w:pPr>
              <w:rPr>
                <w:rFonts w:ascii="Arial" w:hAnsi="Arial" w:cs="Arial"/>
              </w:rPr>
            </w:pPr>
            <w:r w:rsidRPr="00464046">
              <w:rPr>
                <w:rFonts w:ascii="Arial" w:hAnsi="Arial" w:cs="Arial"/>
              </w:rPr>
              <w:t>Lunchtime in the hall</w:t>
            </w:r>
          </w:p>
        </w:tc>
        <w:tc>
          <w:tcPr>
            <w:tcW w:w="2254" w:type="dxa"/>
            <w:shd w:val="clear" w:color="auto" w:fill="BFBFBF" w:themeFill="background1" w:themeFillShade="BF"/>
          </w:tcPr>
          <w:p w14:paraId="538F457F" w14:textId="77777777" w:rsidR="00CA5E9F" w:rsidRPr="00464046" w:rsidRDefault="00CA5E9F" w:rsidP="00CA5E9F">
            <w:pPr>
              <w:rPr>
                <w:rFonts w:ascii="Arial" w:hAnsi="Arial" w:cs="Arial"/>
              </w:rPr>
            </w:pPr>
            <w:r w:rsidRPr="00464046">
              <w:rPr>
                <w:rFonts w:ascii="Arial" w:hAnsi="Arial" w:cs="Arial"/>
              </w:rPr>
              <w:t>Outdoor break</w:t>
            </w:r>
          </w:p>
        </w:tc>
      </w:tr>
      <w:tr w:rsidR="00CA5E9F" w:rsidRPr="00464046" w14:paraId="1BC8152E" w14:textId="77777777" w:rsidTr="00CA5E9F">
        <w:tc>
          <w:tcPr>
            <w:tcW w:w="2254" w:type="dxa"/>
          </w:tcPr>
          <w:p w14:paraId="10B1BA65" w14:textId="77777777" w:rsidR="00CA5E9F" w:rsidRPr="00A17821" w:rsidRDefault="00CA5E9F" w:rsidP="00CA5E9F">
            <w:pPr>
              <w:rPr>
                <w:rFonts w:ascii="Arial" w:hAnsi="Arial" w:cs="Arial"/>
                <w:sz w:val="18"/>
                <w:szCs w:val="18"/>
              </w:rPr>
            </w:pPr>
            <w:r w:rsidRPr="00A17821">
              <w:rPr>
                <w:rFonts w:ascii="Arial" w:hAnsi="Arial" w:cs="Arial"/>
                <w:sz w:val="18"/>
                <w:szCs w:val="18"/>
              </w:rPr>
              <w:t>Foundation</w:t>
            </w:r>
          </w:p>
        </w:tc>
        <w:tc>
          <w:tcPr>
            <w:tcW w:w="2254" w:type="dxa"/>
          </w:tcPr>
          <w:p w14:paraId="0D487150" w14:textId="38C37DAE" w:rsidR="00CA5E9F" w:rsidRPr="00A17821" w:rsidRDefault="006879C8" w:rsidP="00CA5E9F">
            <w:pPr>
              <w:rPr>
                <w:rFonts w:ascii="Arial" w:hAnsi="Arial" w:cs="Arial"/>
                <w:sz w:val="18"/>
                <w:szCs w:val="18"/>
              </w:rPr>
            </w:pPr>
            <w:r>
              <w:rPr>
                <w:rFonts w:ascii="Arial" w:hAnsi="Arial" w:cs="Arial"/>
                <w:sz w:val="18"/>
                <w:szCs w:val="18"/>
              </w:rPr>
              <w:t>9:45-10:00</w:t>
            </w:r>
          </w:p>
        </w:tc>
        <w:tc>
          <w:tcPr>
            <w:tcW w:w="2254" w:type="dxa"/>
          </w:tcPr>
          <w:p w14:paraId="2F2FBB84" w14:textId="2AA7E14B" w:rsidR="00CA5E9F" w:rsidRPr="00A17821" w:rsidRDefault="00CA5E9F" w:rsidP="00BC3DA9">
            <w:pPr>
              <w:rPr>
                <w:rFonts w:ascii="Arial" w:hAnsi="Arial" w:cs="Arial"/>
                <w:sz w:val="18"/>
                <w:szCs w:val="18"/>
              </w:rPr>
            </w:pPr>
            <w:r w:rsidRPr="00A17821">
              <w:rPr>
                <w:rFonts w:ascii="Arial" w:hAnsi="Arial" w:cs="Arial"/>
                <w:sz w:val="18"/>
                <w:szCs w:val="18"/>
              </w:rPr>
              <w:t xml:space="preserve">11:15-11:45 </w:t>
            </w:r>
          </w:p>
        </w:tc>
        <w:tc>
          <w:tcPr>
            <w:tcW w:w="2254" w:type="dxa"/>
          </w:tcPr>
          <w:p w14:paraId="55398C4C" w14:textId="6F01881C" w:rsidR="00CA5E9F" w:rsidRPr="00A17821" w:rsidRDefault="00CF156D" w:rsidP="00CA5E9F">
            <w:pPr>
              <w:rPr>
                <w:rFonts w:ascii="Arial" w:hAnsi="Arial" w:cs="Arial"/>
                <w:sz w:val="18"/>
                <w:szCs w:val="18"/>
              </w:rPr>
            </w:pPr>
            <w:r>
              <w:rPr>
                <w:rFonts w:ascii="Arial" w:hAnsi="Arial" w:cs="Arial"/>
                <w:sz w:val="18"/>
                <w:szCs w:val="18"/>
              </w:rPr>
              <w:t>11:45- 12:15pm (Zone 3)</w:t>
            </w:r>
          </w:p>
        </w:tc>
      </w:tr>
      <w:tr w:rsidR="00CA5E9F" w:rsidRPr="00464046" w14:paraId="68B112CD" w14:textId="77777777" w:rsidTr="00CA5E9F">
        <w:tc>
          <w:tcPr>
            <w:tcW w:w="2254" w:type="dxa"/>
          </w:tcPr>
          <w:p w14:paraId="65E149D2" w14:textId="77777777" w:rsidR="00CA5E9F" w:rsidRPr="00A17821" w:rsidRDefault="00CA5E9F" w:rsidP="00CA5E9F">
            <w:pPr>
              <w:rPr>
                <w:rFonts w:ascii="Arial" w:hAnsi="Arial" w:cs="Arial"/>
                <w:sz w:val="18"/>
                <w:szCs w:val="18"/>
              </w:rPr>
            </w:pPr>
            <w:r w:rsidRPr="00A17821">
              <w:rPr>
                <w:rFonts w:ascii="Arial" w:hAnsi="Arial" w:cs="Arial"/>
                <w:sz w:val="18"/>
                <w:szCs w:val="18"/>
              </w:rPr>
              <w:t>Year 1</w:t>
            </w:r>
          </w:p>
        </w:tc>
        <w:tc>
          <w:tcPr>
            <w:tcW w:w="2254" w:type="dxa"/>
          </w:tcPr>
          <w:p w14:paraId="0ED9DB67" w14:textId="6D2673CF" w:rsidR="00CA5E9F" w:rsidRPr="00A17821" w:rsidRDefault="00CA5E9F" w:rsidP="00CA5E9F">
            <w:pPr>
              <w:rPr>
                <w:rFonts w:ascii="Arial" w:hAnsi="Arial" w:cs="Arial"/>
                <w:sz w:val="18"/>
                <w:szCs w:val="18"/>
              </w:rPr>
            </w:pPr>
            <w:r w:rsidRPr="00A17821">
              <w:rPr>
                <w:rFonts w:ascii="Arial" w:hAnsi="Arial" w:cs="Arial"/>
                <w:sz w:val="18"/>
                <w:szCs w:val="18"/>
              </w:rPr>
              <w:t>10:00</w:t>
            </w:r>
            <w:r>
              <w:rPr>
                <w:rFonts w:ascii="Arial" w:hAnsi="Arial" w:cs="Arial"/>
                <w:sz w:val="18"/>
                <w:szCs w:val="18"/>
              </w:rPr>
              <w:t>-</w:t>
            </w:r>
            <w:r w:rsidR="007411F6">
              <w:rPr>
                <w:rFonts w:ascii="Arial" w:hAnsi="Arial" w:cs="Arial"/>
                <w:sz w:val="18"/>
                <w:szCs w:val="18"/>
              </w:rPr>
              <w:t>10:15</w:t>
            </w:r>
            <w:r w:rsidR="00531282">
              <w:rPr>
                <w:rFonts w:ascii="Arial" w:hAnsi="Arial" w:cs="Arial"/>
                <w:sz w:val="18"/>
                <w:szCs w:val="18"/>
              </w:rPr>
              <w:t xml:space="preserve"> </w:t>
            </w:r>
          </w:p>
        </w:tc>
        <w:tc>
          <w:tcPr>
            <w:tcW w:w="2254" w:type="dxa"/>
          </w:tcPr>
          <w:p w14:paraId="56C2B74A" w14:textId="77777777" w:rsidR="00CA5E9F" w:rsidRPr="00A17821" w:rsidRDefault="00CA5E9F" w:rsidP="00CA5E9F">
            <w:pPr>
              <w:rPr>
                <w:rFonts w:ascii="Arial" w:hAnsi="Arial" w:cs="Arial"/>
                <w:sz w:val="18"/>
                <w:szCs w:val="18"/>
              </w:rPr>
            </w:pPr>
            <w:r w:rsidRPr="00A17821">
              <w:rPr>
                <w:rFonts w:ascii="Arial" w:hAnsi="Arial" w:cs="Arial"/>
                <w:sz w:val="18"/>
                <w:szCs w:val="18"/>
              </w:rPr>
              <w:t>11:40-12:10</w:t>
            </w:r>
          </w:p>
        </w:tc>
        <w:tc>
          <w:tcPr>
            <w:tcW w:w="2254" w:type="dxa"/>
          </w:tcPr>
          <w:p w14:paraId="06FE668E" w14:textId="77777777" w:rsidR="00CA5E9F" w:rsidRPr="00A17821" w:rsidRDefault="00CA5E9F" w:rsidP="00CA5E9F">
            <w:pPr>
              <w:rPr>
                <w:rFonts w:ascii="Arial" w:hAnsi="Arial" w:cs="Arial"/>
                <w:sz w:val="18"/>
                <w:szCs w:val="18"/>
              </w:rPr>
            </w:pPr>
            <w:r w:rsidRPr="00A17821">
              <w:rPr>
                <w:rFonts w:ascii="Arial" w:hAnsi="Arial" w:cs="Arial"/>
                <w:sz w:val="18"/>
                <w:szCs w:val="18"/>
              </w:rPr>
              <w:t>12:10 - 12:40 (Zone 1)</w:t>
            </w:r>
          </w:p>
        </w:tc>
      </w:tr>
      <w:tr w:rsidR="00CA5E9F" w:rsidRPr="00464046" w14:paraId="36FD7C8C" w14:textId="77777777" w:rsidTr="00CA5E9F">
        <w:tc>
          <w:tcPr>
            <w:tcW w:w="2254" w:type="dxa"/>
          </w:tcPr>
          <w:p w14:paraId="6C2B2BAB" w14:textId="77777777" w:rsidR="00CA5E9F" w:rsidRPr="00A17821" w:rsidRDefault="00CA5E9F" w:rsidP="00CA5E9F">
            <w:pPr>
              <w:rPr>
                <w:rFonts w:ascii="Arial" w:hAnsi="Arial" w:cs="Arial"/>
                <w:sz w:val="18"/>
                <w:szCs w:val="18"/>
              </w:rPr>
            </w:pPr>
            <w:r w:rsidRPr="00A17821">
              <w:rPr>
                <w:rFonts w:ascii="Arial" w:hAnsi="Arial" w:cs="Arial"/>
                <w:sz w:val="18"/>
                <w:szCs w:val="18"/>
              </w:rPr>
              <w:t>Year 2</w:t>
            </w:r>
          </w:p>
        </w:tc>
        <w:tc>
          <w:tcPr>
            <w:tcW w:w="2254" w:type="dxa"/>
          </w:tcPr>
          <w:p w14:paraId="4F374039" w14:textId="482E131F" w:rsidR="00CA5E9F" w:rsidRPr="00A17821" w:rsidRDefault="00CA5E9F" w:rsidP="00CA5E9F">
            <w:pPr>
              <w:rPr>
                <w:rFonts w:ascii="Arial" w:hAnsi="Arial" w:cs="Arial"/>
                <w:sz w:val="18"/>
                <w:szCs w:val="18"/>
              </w:rPr>
            </w:pPr>
            <w:r w:rsidRPr="00A17821">
              <w:rPr>
                <w:rFonts w:ascii="Arial" w:hAnsi="Arial" w:cs="Arial"/>
                <w:sz w:val="18"/>
                <w:szCs w:val="18"/>
              </w:rPr>
              <w:t>10:00</w:t>
            </w:r>
            <w:r>
              <w:rPr>
                <w:rFonts w:ascii="Arial" w:hAnsi="Arial" w:cs="Arial"/>
                <w:sz w:val="18"/>
                <w:szCs w:val="18"/>
              </w:rPr>
              <w:t>-</w:t>
            </w:r>
            <w:r w:rsidR="007411F6">
              <w:rPr>
                <w:rFonts w:ascii="Arial" w:hAnsi="Arial" w:cs="Arial"/>
                <w:sz w:val="18"/>
                <w:szCs w:val="18"/>
              </w:rPr>
              <w:t>10:15</w:t>
            </w:r>
            <w:r w:rsidR="00531282">
              <w:rPr>
                <w:rFonts w:ascii="Arial" w:hAnsi="Arial" w:cs="Arial"/>
                <w:sz w:val="18"/>
                <w:szCs w:val="18"/>
              </w:rPr>
              <w:t xml:space="preserve"> </w:t>
            </w:r>
          </w:p>
        </w:tc>
        <w:tc>
          <w:tcPr>
            <w:tcW w:w="2254" w:type="dxa"/>
          </w:tcPr>
          <w:p w14:paraId="15A7A35A" w14:textId="77777777" w:rsidR="00CA5E9F" w:rsidRPr="00A17821" w:rsidRDefault="00CA5E9F" w:rsidP="00CA5E9F">
            <w:pPr>
              <w:rPr>
                <w:rFonts w:ascii="Arial" w:hAnsi="Arial" w:cs="Arial"/>
                <w:sz w:val="18"/>
                <w:szCs w:val="18"/>
              </w:rPr>
            </w:pPr>
            <w:r w:rsidRPr="00A17821">
              <w:rPr>
                <w:rFonts w:ascii="Arial" w:hAnsi="Arial" w:cs="Arial"/>
                <w:sz w:val="18"/>
                <w:szCs w:val="18"/>
              </w:rPr>
              <w:t>11:45-12:15</w:t>
            </w:r>
          </w:p>
        </w:tc>
        <w:tc>
          <w:tcPr>
            <w:tcW w:w="2254" w:type="dxa"/>
          </w:tcPr>
          <w:p w14:paraId="5B326299" w14:textId="77777777" w:rsidR="00CA5E9F" w:rsidRPr="00A17821" w:rsidRDefault="00CA5E9F" w:rsidP="00CA5E9F">
            <w:pPr>
              <w:rPr>
                <w:rFonts w:ascii="Arial" w:hAnsi="Arial" w:cs="Arial"/>
                <w:sz w:val="18"/>
                <w:szCs w:val="18"/>
              </w:rPr>
            </w:pPr>
            <w:r w:rsidRPr="00A17821">
              <w:rPr>
                <w:rFonts w:ascii="Arial" w:hAnsi="Arial" w:cs="Arial"/>
                <w:sz w:val="18"/>
                <w:szCs w:val="18"/>
              </w:rPr>
              <w:t>12:15 - 12:45 (Zone 2)</w:t>
            </w:r>
          </w:p>
        </w:tc>
      </w:tr>
      <w:tr w:rsidR="00CA5E9F" w:rsidRPr="00464046" w14:paraId="5D7D121E" w14:textId="77777777" w:rsidTr="00CA5E9F">
        <w:tc>
          <w:tcPr>
            <w:tcW w:w="2254" w:type="dxa"/>
          </w:tcPr>
          <w:p w14:paraId="359FCF17" w14:textId="77777777" w:rsidR="00CA5E9F" w:rsidRPr="00A17821" w:rsidRDefault="00CA5E9F" w:rsidP="00CA5E9F">
            <w:pPr>
              <w:rPr>
                <w:rFonts w:ascii="Arial" w:hAnsi="Arial" w:cs="Arial"/>
                <w:sz w:val="18"/>
                <w:szCs w:val="18"/>
              </w:rPr>
            </w:pPr>
            <w:r w:rsidRPr="00A17821">
              <w:rPr>
                <w:rFonts w:ascii="Arial" w:hAnsi="Arial" w:cs="Arial"/>
                <w:sz w:val="18"/>
                <w:szCs w:val="18"/>
              </w:rPr>
              <w:t>Year 3</w:t>
            </w:r>
          </w:p>
        </w:tc>
        <w:tc>
          <w:tcPr>
            <w:tcW w:w="2254" w:type="dxa"/>
          </w:tcPr>
          <w:p w14:paraId="4ED88317" w14:textId="3545B2C4" w:rsidR="00CA5E9F" w:rsidRPr="00A17821" w:rsidRDefault="00CA5E9F" w:rsidP="00CA5E9F">
            <w:pPr>
              <w:rPr>
                <w:rFonts w:ascii="Arial" w:hAnsi="Arial" w:cs="Arial"/>
                <w:sz w:val="18"/>
                <w:szCs w:val="18"/>
              </w:rPr>
            </w:pPr>
            <w:r w:rsidRPr="00A17821">
              <w:rPr>
                <w:rFonts w:ascii="Arial" w:hAnsi="Arial" w:cs="Arial"/>
                <w:sz w:val="18"/>
                <w:szCs w:val="18"/>
              </w:rPr>
              <w:t>10:20</w:t>
            </w:r>
            <w:r>
              <w:rPr>
                <w:rFonts w:ascii="Arial" w:hAnsi="Arial" w:cs="Arial"/>
                <w:sz w:val="18"/>
                <w:szCs w:val="18"/>
              </w:rPr>
              <w:t>-</w:t>
            </w:r>
            <w:r w:rsidR="007411F6">
              <w:rPr>
                <w:rFonts w:ascii="Arial" w:hAnsi="Arial" w:cs="Arial"/>
                <w:sz w:val="18"/>
                <w:szCs w:val="18"/>
              </w:rPr>
              <w:t>10:35</w:t>
            </w:r>
            <w:r w:rsidR="00531282">
              <w:rPr>
                <w:rFonts w:ascii="Arial" w:hAnsi="Arial" w:cs="Arial"/>
                <w:sz w:val="18"/>
                <w:szCs w:val="18"/>
              </w:rPr>
              <w:t xml:space="preserve"> </w:t>
            </w:r>
          </w:p>
        </w:tc>
        <w:tc>
          <w:tcPr>
            <w:tcW w:w="2254" w:type="dxa"/>
          </w:tcPr>
          <w:p w14:paraId="6329EC1C" w14:textId="77777777" w:rsidR="00CA5E9F" w:rsidRPr="00A17821" w:rsidRDefault="00CA5E9F" w:rsidP="00CA5E9F">
            <w:pPr>
              <w:rPr>
                <w:rFonts w:ascii="Arial" w:hAnsi="Arial" w:cs="Arial"/>
                <w:sz w:val="18"/>
                <w:szCs w:val="18"/>
              </w:rPr>
            </w:pPr>
            <w:r>
              <w:rPr>
                <w:rFonts w:ascii="Arial" w:hAnsi="Arial" w:cs="Arial"/>
                <w:sz w:val="18"/>
                <w:szCs w:val="18"/>
              </w:rPr>
              <w:t>12:20-</w:t>
            </w:r>
            <w:r w:rsidRPr="00A17821">
              <w:rPr>
                <w:rFonts w:ascii="Arial" w:hAnsi="Arial" w:cs="Arial"/>
                <w:sz w:val="18"/>
                <w:szCs w:val="18"/>
              </w:rPr>
              <w:t>12:45</w:t>
            </w:r>
            <w:r>
              <w:rPr>
                <w:rFonts w:ascii="Arial" w:hAnsi="Arial" w:cs="Arial"/>
                <w:sz w:val="18"/>
                <w:szCs w:val="18"/>
              </w:rPr>
              <w:t xml:space="preserve"> (Class)</w:t>
            </w:r>
          </w:p>
        </w:tc>
        <w:tc>
          <w:tcPr>
            <w:tcW w:w="2254" w:type="dxa"/>
          </w:tcPr>
          <w:p w14:paraId="5A53D772" w14:textId="77777777" w:rsidR="00CA5E9F" w:rsidRPr="00A17821" w:rsidRDefault="00CA5E9F" w:rsidP="00CA5E9F">
            <w:pPr>
              <w:rPr>
                <w:rFonts w:ascii="Arial" w:hAnsi="Arial" w:cs="Arial"/>
                <w:sz w:val="18"/>
                <w:szCs w:val="18"/>
              </w:rPr>
            </w:pPr>
            <w:r w:rsidRPr="00A17821">
              <w:rPr>
                <w:rFonts w:ascii="Arial" w:hAnsi="Arial" w:cs="Arial"/>
                <w:sz w:val="18"/>
                <w:szCs w:val="18"/>
              </w:rPr>
              <w:t>12:45 - 13:20 (Zone 3)</w:t>
            </w:r>
          </w:p>
        </w:tc>
      </w:tr>
      <w:tr w:rsidR="00CA5E9F" w:rsidRPr="00464046" w14:paraId="68C5A05B" w14:textId="77777777" w:rsidTr="00CA5E9F">
        <w:tc>
          <w:tcPr>
            <w:tcW w:w="2254" w:type="dxa"/>
          </w:tcPr>
          <w:p w14:paraId="222D03B5" w14:textId="77777777" w:rsidR="00CA5E9F" w:rsidRPr="00A17821" w:rsidRDefault="00CA5E9F" w:rsidP="00CA5E9F">
            <w:pPr>
              <w:rPr>
                <w:rFonts w:ascii="Arial" w:hAnsi="Arial" w:cs="Arial"/>
                <w:sz w:val="18"/>
                <w:szCs w:val="18"/>
              </w:rPr>
            </w:pPr>
            <w:r w:rsidRPr="00A17821">
              <w:rPr>
                <w:rFonts w:ascii="Arial" w:hAnsi="Arial" w:cs="Arial"/>
                <w:sz w:val="18"/>
                <w:szCs w:val="18"/>
              </w:rPr>
              <w:t>Year 4</w:t>
            </w:r>
          </w:p>
        </w:tc>
        <w:tc>
          <w:tcPr>
            <w:tcW w:w="2254" w:type="dxa"/>
          </w:tcPr>
          <w:p w14:paraId="33F4056E" w14:textId="41A07821" w:rsidR="00CA5E9F" w:rsidRPr="00A17821" w:rsidRDefault="00CA5E9F" w:rsidP="00CA5E9F">
            <w:pPr>
              <w:rPr>
                <w:rFonts w:ascii="Arial" w:hAnsi="Arial" w:cs="Arial"/>
                <w:sz w:val="18"/>
                <w:szCs w:val="18"/>
              </w:rPr>
            </w:pPr>
            <w:r w:rsidRPr="00A17821">
              <w:rPr>
                <w:rFonts w:ascii="Arial" w:hAnsi="Arial" w:cs="Arial"/>
                <w:sz w:val="18"/>
                <w:szCs w:val="18"/>
              </w:rPr>
              <w:t>10: 20</w:t>
            </w:r>
            <w:r>
              <w:rPr>
                <w:rFonts w:ascii="Arial" w:hAnsi="Arial" w:cs="Arial"/>
                <w:sz w:val="18"/>
                <w:szCs w:val="18"/>
              </w:rPr>
              <w:t>-</w:t>
            </w:r>
            <w:r w:rsidR="00531282">
              <w:rPr>
                <w:rFonts w:ascii="Arial" w:hAnsi="Arial" w:cs="Arial"/>
                <w:sz w:val="18"/>
                <w:szCs w:val="18"/>
              </w:rPr>
              <w:t>1</w:t>
            </w:r>
            <w:r w:rsidR="007411F6">
              <w:rPr>
                <w:rFonts w:ascii="Arial" w:hAnsi="Arial" w:cs="Arial"/>
                <w:sz w:val="18"/>
                <w:szCs w:val="18"/>
              </w:rPr>
              <w:t>0:35</w:t>
            </w:r>
            <w:r w:rsidR="00531282">
              <w:rPr>
                <w:rFonts w:ascii="Arial" w:hAnsi="Arial" w:cs="Arial"/>
                <w:sz w:val="18"/>
                <w:szCs w:val="18"/>
              </w:rPr>
              <w:t xml:space="preserve"> </w:t>
            </w:r>
          </w:p>
        </w:tc>
        <w:tc>
          <w:tcPr>
            <w:tcW w:w="2254" w:type="dxa"/>
          </w:tcPr>
          <w:p w14:paraId="33811C29" w14:textId="77777777" w:rsidR="00CA5E9F" w:rsidRPr="00A17821" w:rsidRDefault="00CA5E9F" w:rsidP="00CA5E9F">
            <w:pPr>
              <w:rPr>
                <w:rFonts w:ascii="Arial" w:hAnsi="Arial" w:cs="Arial"/>
                <w:sz w:val="18"/>
                <w:szCs w:val="18"/>
              </w:rPr>
            </w:pPr>
            <w:r>
              <w:rPr>
                <w:rFonts w:ascii="Arial" w:hAnsi="Arial" w:cs="Arial"/>
                <w:sz w:val="18"/>
                <w:szCs w:val="18"/>
              </w:rPr>
              <w:t>12:25-</w:t>
            </w:r>
            <w:r w:rsidRPr="00A17821">
              <w:rPr>
                <w:rFonts w:ascii="Arial" w:hAnsi="Arial" w:cs="Arial"/>
                <w:sz w:val="18"/>
                <w:szCs w:val="18"/>
              </w:rPr>
              <w:t>12:50</w:t>
            </w:r>
            <w:r>
              <w:rPr>
                <w:rFonts w:ascii="Arial" w:hAnsi="Arial" w:cs="Arial"/>
                <w:sz w:val="18"/>
                <w:szCs w:val="18"/>
              </w:rPr>
              <w:t xml:space="preserve"> (Class)</w:t>
            </w:r>
          </w:p>
        </w:tc>
        <w:tc>
          <w:tcPr>
            <w:tcW w:w="2254" w:type="dxa"/>
          </w:tcPr>
          <w:p w14:paraId="7B222A81" w14:textId="77777777" w:rsidR="00CA5E9F" w:rsidRPr="00A17821" w:rsidRDefault="00CA5E9F" w:rsidP="00CA5E9F">
            <w:pPr>
              <w:rPr>
                <w:rFonts w:ascii="Arial" w:hAnsi="Arial" w:cs="Arial"/>
                <w:sz w:val="18"/>
                <w:szCs w:val="18"/>
              </w:rPr>
            </w:pPr>
            <w:r w:rsidRPr="00A17821">
              <w:rPr>
                <w:rFonts w:ascii="Arial" w:hAnsi="Arial" w:cs="Arial"/>
                <w:sz w:val="18"/>
                <w:szCs w:val="18"/>
              </w:rPr>
              <w:t>12:50 - 13:25 (Zone 4)</w:t>
            </w:r>
          </w:p>
        </w:tc>
      </w:tr>
      <w:tr w:rsidR="00CA5E9F" w:rsidRPr="00464046" w14:paraId="0FAE1778" w14:textId="77777777" w:rsidTr="001D66C8">
        <w:tc>
          <w:tcPr>
            <w:tcW w:w="2254" w:type="dxa"/>
          </w:tcPr>
          <w:p w14:paraId="00A5A8E4" w14:textId="77777777" w:rsidR="00CA5E9F" w:rsidRPr="00A17821" w:rsidRDefault="00CA5E9F" w:rsidP="00CA5E9F">
            <w:pPr>
              <w:rPr>
                <w:rFonts w:ascii="Arial" w:hAnsi="Arial" w:cs="Arial"/>
                <w:sz w:val="18"/>
                <w:szCs w:val="18"/>
              </w:rPr>
            </w:pPr>
            <w:r w:rsidRPr="00A17821">
              <w:rPr>
                <w:rFonts w:ascii="Arial" w:hAnsi="Arial" w:cs="Arial"/>
                <w:sz w:val="18"/>
                <w:szCs w:val="18"/>
              </w:rPr>
              <w:t>Year 5</w:t>
            </w:r>
          </w:p>
        </w:tc>
        <w:tc>
          <w:tcPr>
            <w:tcW w:w="2254" w:type="dxa"/>
          </w:tcPr>
          <w:p w14:paraId="6E4CE088" w14:textId="13650A9D" w:rsidR="00CA5E9F" w:rsidRPr="00A17821" w:rsidRDefault="00CA5E9F" w:rsidP="00CA5E9F">
            <w:pPr>
              <w:rPr>
                <w:rFonts w:ascii="Arial" w:hAnsi="Arial" w:cs="Arial"/>
                <w:sz w:val="18"/>
                <w:szCs w:val="18"/>
              </w:rPr>
            </w:pPr>
            <w:r w:rsidRPr="00A17821">
              <w:rPr>
                <w:rFonts w:ascii="Arial" w:hAnsi="Arial" w:cs="Arial"/>
                <w:sz w:val="18"/>
                <w:szCs w:val="18"/>
              </w:rPr>
              <w:t>10:40</w:t>
            </w:r>
            <w:r>
              <w:rPr>
                <w:rFonts w:ascii="Arial" w:hAnsi="Arial" w:cs="Arial"/>
                <w:sz w:val="18"/>
                <w:szCs w:val="18"/>
              </w:rPr>
              <w:t>-</w:t>
            </w:r>
            <w:r w:rsidR="007411F6">
              <w:rPr>
                <w:rFonts w:ascii="Arial" w:hAnsi="Arial" w:cs="Arial"/>
                <w:sz w:val="18"/>
                <w:szCs w:val="18"/>
              </w:rPr>
              <w:t>10:55</w:t>
            </w:r>
            <w:r w:rsidR="00531282">
              <w:rPr>
                <w:rFonts w:ascii="Arial" w:hAnsi="Arial" w:cs="Arial"/>
                <w:sz w:val="18"/>
                <w:szCs w:val="18"/>
              </w:rPr>
              <w:t xml:space="preserve"> </w:t>
            </w:r>
          </w:p>
        </w:tc>
        <w:tc>
          <w:tcPr>
            <w:tcW w:w="2254" w:type="dxa"/>
          </w:tcPr>
          <w:p w14:paraId="164EB9F8" w14:textId="77777777" w:rsidR="00CA5E9F" w:rsidRPr="00A17821" w:rsidRDefault="00CA5E9F" w:rsidP="00CA5E9F">
            <w:pPr>
              <w:rPr>
                <w:rFonts w:ascii="Arial" w:hAnsi="Arial" w:cs="Arial"/>
                <w:sz w:val="18"/>
                <w:szCs w:val="18"/>
              </w:rPr>
            </w:pPr>
            <w:r w:rsidRPr="00A17821">
              <w:rPr>
                <w:rFonts w:ascii="Arial" w:hAnsi="Arial" w:cs="Arial"/>
                <w:sz w:val="18"/>
                <w:szCs w:val="18"/>
              </w:rPr>
              <w:t>12:45</w:t>
            </w:r>
            <w:r>
              <w:rPr>
                <w:rFonts w:ascii="Arial" w:hAnsi="Arial" w:cs="Arial"/>
                <w:sz w:val="18"/>
                <w:szCs w:val="18"/>
              </w:rPr>
              <w:t>-</w:t>
            </w:r>
            <w:r w:rsidRPr="00A17821">
              <w:rPr>
                <w:rFonts w:ascii="Arial" w:hAnsi="Arial" w:cs="Arial"/>
                <w:sz w:val="18"/>
                <w:szCs w:val="18"/>
              </w:rPr>
              <w:t>13:00</w:t>
            </w:r>
          </w:p>
        </w:tc>
        <w:tc>
          <w:tcPr>
            <w:tcW w:w="2254" w:type="dxa"/>
            <w:tcBorders>
              <w:bottom w:val="single" w:sz="4" w:space="0" w:color="auto"/>
            </w:tcBorders>
          </w:tcPr>
          <w:p w14:paraId="65412826" w14:textId="77777777" w:rsidR="00CA5E9F" w:rsidRPr="00A17821" w:rsidRDefault="00CA5E9F" w:rsidP="00CA5E9F">
            <w:pPr>
              <w:rPr>
                <w:rFonts w:ascii="Arial" w:hAnsi="Arial" w:cs="Arial"/>
                <w:sz w:val="18"/>
                <w:szCs w:val="18"/>
              </w:rPr>
            </w:pPr>
            <w:r>
              <w:rPr>
                <w:rFonts w:ascii="Arial" w:hAnsi="Arial" w:cs="Arial"/>
                <w:sz w:val="18"/>
                <w:szCs w:val="18"/>
              </w:rPr>
              <w:t>12:30-12:45   (Zone 3) 13:00 -</w:t>
            </w:r>
            <w:r w:rsidRPr="00A17821">
              <w:rPr>
                <w:rFonts w:ascii="Arial" w:hAnsi="Arial" w:cs="Arial"/>
                <w:sz w:val="18"/>
                <w:szCs w:val="18"/>
              </w:rPr>
              <w:t>13:30</w:t>
            </w:r>
            <w:r>
              <w:rPr>
                <w:rFonts w:ascii="Arial" w:hAnsi="Arial" w:cs="Arial"/>
                <w:sz w:val="18"/>
                <w:szCs w:val="18"/>
              </w:rPr>
              <w:t xml:space="preserve"> </w:t>
            </w:r>
            <w:r w:rsidRPr="00A17821">
              <w:rPr>
                <w:rFonts w:ascii="Arial" w:hAnsi="Arial" w:cs="Arial"/>
                <w:sz w:val="18"/>
                <w:szCs w:val="18"/>
              </w:rPr>
              <w:t xml:space="preserve"> (Zone 1)</w:t>
            </w:r>
          </w:p>
        </w:tc>
      </w:tr>
      <w:tr w:rsidR="00CA5E9F" w:rsidRPr="00464046" w14:paraId="6376BBFD" w14:textId="77777777" w:rsidTr="001D66C8">
        <w:tc>
          <w:tcPr>
            <w:tcW w:w="2254" w:type="dxa"/>
          </w:tcPr>
          <w:p w14:paraId="24C70C05" w14:textId="77777777" w:rsidR="00CA5E9F" w:rsidRPr="00A17821" w:rsidRDefault="00CA5E9F" w:rsidP="00CA5E9F">
            <w:pPr>
              <w:rPr>
                <w:rFonts w:ascii="Arial" w:hAnsi="Arial" w:cs="Arial"/>
                <w:sz w:val="18"/>
                <w:szCs w:val="18"/>
              </w:rPr>
            </w:pPr>
            <w:r w:rsidRPr="00A17821">
              <w:rPr>
                <w:rFonts w:ascii="Arial" w:hAnsi="Arial" w:cs="Arial"/>
                <w:sz w:val="18"/>
                <w:szCs w:val="18"/>
              </w:rPr>
              <w:t>Year 6</w:t>
            </w:r>
          </w:p>
        </w:tc>
        <w:tc>
          <w:tcPr>
            <w:tcW w:w="2254" w:type="dxa"/>
          </w:tcPr>
          <w:p w14:paraId="0324E2DA" w14:textId="5B31B2ED" w:rsidR="00CA5E9F" w:rsidRPr="00A17821" w:rsidRDefault="00CA5E9F" w:rsidP="00CA5E9F">
            <w:pPr>
              <w:rPr>
                <w:rFonts w:ascii="Arial" w:hAnsi="Arial" w:cs="Arial"/>
                <w:sz w:val="18"/>
                <w:szCs w:val="18"/>
              </w:rPr>
            </w:pPr>
            <w:r w:rsidRPr="00A17821">
              <w:rPr>
                <w:rFonts w:ascii="Arial" w:hAnsi="Arial" w:cs="Arial"/>
                <w:sz w:val="18"/>
                <w:szCs w:val="18"/>
              </w:rPr>
              <w:t>10:40</w:t>
            </w:r>
            <w:r>
              <w:rPr>
                <w:rFonts w:ascii="Arial" w:hAnsi="Arial" w:cs="Arial"/>
                <w:sz w:val="18"/>
                <w:szCs w:val="18"/>
              </w:rPr>
              <w:t>-</w:t>
            </w:r>
            <w:r w:rsidR="007411F6">
              <w:rPr>
                <w:rFonts w:ascii="Arial" w:hAnsi="Arial" w:cs="Arial"/>
                <w:sz w:val="18"/>
                <w:szCs w:val="18"/>
              </w:rPr>
              <w:t>10:55</w:t>
            </w:r>
            <w:r w:rsidR="00531282">
              <w:rPr>
                <w:rFonts w:ascii="Arial" w:hAnsi="Arial" w:cs="Arial"/>
                <w:sz w:val="18"/>
                <w:szCs w:val="18"/>
              </w:rPr>
              <w:t xml:space="preserve"> </w:t>
            </w:r>
          </w:p>
        </w:tc>
        <w:tc>
          <w:tcPr>
            <w:tcW w:w="2254" w:type="dxa"/>
            <w:tcBorders>
              <w:right w:val="single" w:sz="4" w:space="0" w:color="auto"/>
            </w:tcBorders>
          </w:tcPr>
          <w:p w14:paraId="391F802A" w14:textId="77777777" w:rsidR="00CA5E9F" w:rsidRPr="00A17821" w:rsidRDefault="00CA5E9F" w:rsidP="00CA5E9F">
            <w:pPr>
              <w:rPr>
                <w:rFonts w:ascii="Arial" w:hAnsi="Arial" w:cs="Arial"/>
                <w:sz w:val="18"/>
                <w:szCs w:val="18"/>
              </w:rPr>
            </w:pPr>
            <w:r w:rsidRPr="00A17821">
              <w:rPr>
                <w:rFonts w:ascii="Arial" w:hAnsi="Arial" w:cs="Arial"/>
                <w:sz w:val="18"/>
                <w:szCs w:val="18"/>
              </w:rPr>
              <w:t>12:50</w:t>
            </w:r>
            <w:r>
              <w:rPr>
                <w:rFonts w:ascii="Arial" w:hAnsi="Arial" w:cs="Arial"/>
                <w:sz w:val="18"/>
                <w:szCs w:val="18"/>
              </w:rPr>
              <w:t>-</w:t>
            </w:r>
            <w:r w:rsidRPr="00A17821">
              <w:rPr>
                <w:rFonts w:ascii="Arial" w:hAnsi="Arial" w:cs="Arial"/>
                <w:sz w:val="18"/>
                <w:szCs w:val="18"/>
              </w:rPr>
              <w:t>13:00</w:t>
            </w:r>
          </w:p>
        </w:tc>
        <w:tc>
          <w:tcPr>
            <w:tcW w:w="2254" w:type="dxa"/>
            <w:tcBorders>
              <w:top w:val="single" w:sz="4" w:space="0" w:color="auto"/>
              <w:left w:val="single" w:sz="4" w:space="0" w:color="auto"/>
              <w:bottom w:val="single" w:sz="4" w:space="0" w:color="auto"/>
              <w:right w:val="single" w:sz="4" w:space="0" w:color="auto"/>
            </w:tcBorders>
          </w:tcPr>
          <w:p w14:paraId="0884A33B" w14:textId="77777777" w:rsidR="00CA5E9F" w:rsidRPr="00A17821" w:rsidRDefault="00CA5E9F" w:rsidP="00CA5E9F">
            <w:pPr>
              <w:rPr>
                <w:rFonts w:ascii="Arial" w:hAnsi="Arial" w:cs="Arial"/>
                <w:sz w:val="18"/>
                <w:szCs w:val="18"/>
              </w:rPr>
            </w:pPr>
            <w:r w:rsidRPr="00A17821">
              <w:rPr>
                <w:rFonts w:ascii="Arial" w:hAnsi="Arial" w:cs="Arial"/>
                <w:sz w:val="18"/>
                <w:szCs w:val="18"/>
              </w:rPr>
              <w:t xml:space="preserve">12:30-12:50 </w:t>
            </w:r>
            <w:r>
              <w:rPr>
                <w:rFonts w:ascii="Arial" w:hAnsi="Arial" w:cs="Arial"/>
                <w:sz w:val="18"/>
                <w:szCs w:val="18"/>
              </w:rPr>
              <w:t xml:space="preserve">  </w:t>
            </w:r>
            <w:r w:rsidRPr="00A17821">
              <w:rPr>
                <w:rFonts w:ascii="Arial" w:hAnsi="Arial" w:cs="Arial"/>
                <w:sz w:val="18"/>
                <w:szCs w:val="18"/>
              </w:rPr>
              <w:t>(Zone 4) 13:00-13:35   (Zone 2)</w:t>
            </w:r>
          </w:p>
        </w:tc>
      </w:tr>
    </w:tbl>
    <w:p w14:paraId="0387C476" w14:textId="05D7A4C5" w:rsidR="000828BE" w:rsidRDefault="000828BE" w:rsidP="00DB2223">
      <w:pPr>
        <w:rPr>
          <w:b/>
          <w:sz w:val="28"/>
          <w:szCs w:val="28"/>
        </w:rPr>
        <w:sectPr w:rsidR="000828BE">
          <w:headerReference w:type="default" r:id="rId25"/>
          <w:footerReference w:type="default" r:id="rId26"/>
          <w:pgSz w:w="15840" w:h="12240" w:orient="landscape"/>
          <w:pgMar w:top="1440" w:right="1440" w:bottom="1440" w:left="1440" w:header="720" w:footer="720" w:gutter="0"/>
          <w:cols w:space="720"/>
          <w:docGrid w:linePitch="360"/>
        </w:sectPr>
      </w:pPr>
    </w:p>
    <w:p w14:paraId="00F93F5B" w14:textId="7EA7662C" w:rsidR="0026657E" w:rsidRPr="00BC62FF" w:rsidRDefault="0026657E" w:rsidP="008A2857">
      <w:pPr>
        <w:rPr>
          <w:sz w:val="18"/>
          <w:szCs w:val="18"/>
        </w:rPr>
      </w:pPr>
    </w:p>
    <w:sectPr w:rsidR="0026657E" w:rsidRPr="00BC62FF" w:rsidSect="008A28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54FE6" w14:textId="77777777" w:rsidR="00342529" w:rsidRDefault="00342529">
      <w:pPr>
        <w:spacing w:after="0" w:line="240" w:lineRule="auto"/>
      </w:pPr>
      <w:r>
        <w:separator/>
      </w:r>
    </w:p>
  </w:endnote>
  <w:endnote w:type="continuationSeparator" w:id="0">
    <w:p w14:paraId="442CB518" w14:textId="77777777" w:rsidR="00342529" w:rsidRDefault="0034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3E32" w14:textId="0BE4B2AB" w:rsidR="00342529" w:rsidRDefault="0034252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80F49">
      <w:rPr>
        <w:caps/>
        <w:noProof/>
        <w:color w:val="4472C4" w:themeColor="accent1"/>
      </w:rPr>
      <w:t>1</w:t>
    </w:r>
    <w:r>
      <w:rPr>
        <w:caps/>
        <w:noProof/>
        <w:color w:val="4472C4" w:themeColor="accent1"/>
      </w:rPr>
      <w:fldChar w:fldCharType="end"/>
    </w:r>
  </w:p>
  <w:p w14:paraId="76E0F57A" w14:textId="134102A1" w:rsidR="00342529" w:rsidRPr="00816A4D" w:rsidRDefault="00342529" w:rsidP="47EA0DC2">
    <w:pPr>
      <w:pStyle w:val="Footer"/>
      <w:rPr>
        <w:sz w:val="18"/>
        <w:szCs w:val="18"/>
      </w:rPr>
    </w:pPr>
    <w:r>
      <w:rPr>
        <w:sz w:val="18"/>
        <w:szCs w:val="18"/>
      </w:rPr>
      <w:t>V9 – 10.12.2021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487BA" w14:textId="77777777" w:rsidR="00342529" w:rsidRDefault="00342529">
      <w:pPr>
        <w:spacing w:after="0" w:line="240" w:lineRule="auto"/>
      </w:pPr>
      <w:r>
        <w:separator/>
      </w:r>
    </w:p>
  </w:footnote>
  <w:footnote w:type="continuationSeparator" w:id="0">
    <w:p w14:paraId="0559B23F" w14:textId="77777777" w:rsidR="00342529" w:rsidRDefault="0034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3E5D" w14:textId="071AF827" w:rsidR="00342529" w:rsidRPr="00F53071" w:rsidRDefault="00342529" w:rsidP="001D66C8">
    <w:pPr>
      <w:pStyle w:val="Title"/>
      <w:rPr>
        <w:b/>
        <w:sz w:val="22"/>
        <w:szCs w:val="22"/>
      </w:rPr>
    </w:pPr>
    <w:r>
      <w:t xml:space="preserve">             </w:t>
    </w:r>
    <w:r w:rsidRPr="00F53071">
      <w:rPr>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D40"/>
    <w:multiLevelType w:val="hybridMultilevel"/>
    <w:tmpl w:val="924839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A6413"/>
    <w:multiLevelType w:val="hybridMultilevel"/>
    <w:tmpl w:val="DB721D18"/>
    <w:lvl w:ilvl="0" w:tplc="8C147B3E">
      <w:start w:val="1"/>
      <w:numFmt w:val="bullet"/>
      <w:lvlText w:val=""/>
      <w:lvlJc w:val="left"/>
      <w:pPr>
        <w:ind w:left="720" w:hanging="360"/>
      </w:pPr>
      <w:rPr>
        <w:rFonts w:ascii="Symbol" w:hAnsi="Symbol" w:hint="default"/>
      </w:rPr>
    </w:lvl>
    <w:lvl w:ilvl="1" w:tplc="800E07F4">
      <w:start w:val="1"/>
      <w:numFmt w:val="bullet"/>
      <w:lvlText w:val="o"/>
      <w:lvlJc w:val="left"/>
      <w:pPr>
        <w:ind w:left="1440" w:hanging="360"/>
      </w:pPr>
      <w:rPr>
        <w:rFonts w:ascii="Courier New" w:hAnsi="Courier New" w:hint="default"/>
      </w:rPr>
    </w:lvl>
    <w:lvl w:ilvl="2" w:tplc="9BB29110">
      <w:start w:val="1"/>
      <w:numFmt w:val="bullet"/>
      <w:lvlText w:val=""/>
      <w:lvlJc w:val="left"/>
      <w:pPr>
        <w:ind w:left="2160" w:hanging="360"/>
      </w:pPr>
      <w:rPr>
        <w:rFonts w:ascii="Wingdings" w:hAnsi="Wingdings" w:hint="default"/>
      </w:rPr>
    </w:lvl>
    <w:lvl w:ilvl="3" w:tplc="7E6A1F50">
      <w:start w:val="1"/>
      <w:numFmt w:val="bullet"/>
      <w:lvlText w:val=""/>
      <w:lvlJc w:val="left"/>
      <w:pPr>
        <w:ind w:left="2880" w:hanging="360"/>
      </w:pPr>
      <w:rPr>
        <w:rFonts w:ascii="Symbol" w:hAnsi="Symbol" w:hint="default"/>
      </w:rPr>
    </w:lvl>
    <w:lvl w:ilvl="4" w:tplc="B2DE9260">
      <w:start w:val="1"/>
      <w:numFmt w:val="bullet"/>
      <w:lvlText w:val="o"/>
      <w:lvlJc w:val="left"/>
      <w:pPr>
        <w:ind w:left="3600" w:hanging="360"/>
      </w:pPr>
      <w:rPr>
        <w:rFonts w:ascii="Courier New" w:hAnsi="Courier New" w:hint="default"/>
      </w:rPr>
    </w:lvl>
    <w:lvl w:ilvl="5" w:tplc="FC34DEA4">
      <w:start w:val="1"/>
      <w:numFmt w:val="bullet"/>
      <w:lvlText w:val=""/>
      <w:lvlJc w:val="left"/>
      <w:pPr>
        <w:ind w:left="4320" w:hanging="360"/>
      </w:pPr>
      <w:rPr>
        <w:rFonts w:ascii="Wingdings" w:hAnsi="Wingdings" w:hint="default"/>
      </w:rPr>
    </w:lvl>
    <w:lvl w:ilvl="6" w:tplc="B74C6166">
      <w:start w:val="1"/>
      <w:numFmt w:val="bullet"/>
      <w:lvlText w:val=""/>
      <w:lvlJc w:val="left"/>
      <w:pPr>
        <w:ind w:left="5040" w:hanging="360"/>
      </w:pPr>
      <w:rPr>
        <w:rFonts w:ascii="Symbol" w:hAnsi="Symbol" w:hint="default"/>
      </w:rPr>
    </w:lvl>
    <w:lvl w:ilvl="7" w:tplc="175EB5E6">
      <w:start w:val="1"/>
      <w:numFmt w:val="bullet"/>
      <w:lvlText w:val="o"/>
      <w:lvlJc w:val="left"/>
      <w:pPr>
        <w:ind w:left="5760" w:hanging="360"/>
      </w:pPr>
      <w:rPr>
        <w:rFonts w:ascii="Courier New" w:hAnsi="Courier New" w:hint="default"/>
      </w:rPr>
    </w:lvl>
    <w:lvl w:ilvl="8" w:tplc="B4B070A8">
      <w:start w:val="1"/>
      <w:numFmt w:val="bullet"/>
      <w:lvlText w:val=""/>
      <w:lvlJc w:val="left"/>
      <w:pPr>
        <w:ind w:left="6480" w:hanging="360"/>
      </w:pPr>
      <w:rPr>
        <w:rFonts w:ascii="Wingdings" w:hAnsi="Wingdings" w:hint="default"/>
      </w:rPr>
    </w:lvl>
  </w:abstractNum>
  <w:abstractNum w:abstractNumId="2" w15:restartNumberingAfterBreak="0">
    <w:nsid w:val="029A0868"/>
    <w:multiLevelType w:val="hybridMultilevel"/>
    <w:tmpl w:val="BE64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96F6D"/>
    <w:multiLevelType w:val="hybridMultilevel"/>
    <w:tmpl w:val="CA4A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5288D"/>
    <w:multiLevelType w:val="hybridMultilevel"/>
    <w:tmpl w:val="66F0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B3D54"/>
    <w:multiLevelType w:val="hybridMultilevel"/>
    <w:tmpl w:val="FCD62B2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0C0E34"/>
    <w:multiLevelType w:val="hybridMultilevel"/>
    <w:tmpl w:val="402E85F8"/>
    <w:lvl w:ilvl="0" w:tplc="072A20C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F322F"/>
    <w:multiLevelType w:val="hybridMultilevel"/>
    <w:tmpl w:val="AA12E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7067CF"/>
    <w:multiLevelType w:val="hybridMultilevel"/>
    <w:tmpl w:val="3AAA0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AC6A5C"/>
    <w:multiLevelType w:val="hybridMultilevel"/>
    <w:tmpl w:val="3F4C9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77ECB"/>
    <w:multiLevelType w:val="multilevel"/>
    <w:tmpl w:val="22D0D1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C2074B4"/>
    <w:multiLevelType w:val="hybridMultilevel"/>
    <w:tmpl w:val="BD8A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C2C66"/>
    <w:multiLevelType w:val="multilevel"/>
    <w:tmpl w:val="D68677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DD03D55"/>
    <w:multiLevelType w:val="hybridMultilevel"/>
    <w:tmpl w:val="FF562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E8253D"/>
    <w:multiLevelType w:val="hybridMultilevel"/>
    <w:tmpl w:val="93DCF794"/>
    <w:lvl w:ilvl="0" w:tplc="70C498E2">
      <w:start w:val="1"/>
      <w:numFmt w:val="bullet"/>
      <w:lvlText w:val=""/>
      <w:lvlJc w:val="left"/>
      <w:pPr>
        <w:ind w:left="720" w:hanging="360"/>
      </w:pPr>
      <w:rPr>
        <w:rFonts w:ascii="Symbol" w:hAnsi="Symbol" w:hint="default"/>
      </w:rPr>
    </w:lvl>
    <w:lvl w:ilvl="1" w:tplc="BF2EBD5E">
      <w:start w:val="1"/>
      <w:numFmt w:val="bullet"/>
      <w:lvlText w:val="o"/>
      <w:lvlJc w:val="left"/>
      <w:pPr>
        <w:ind w:left="1440" w:hanging="360"/>
      </w:pPr>
      <w:rPr>
        <w:rFonts w:ascii="Courier New" w:hAnsi="Courier New" w:hint="default"/>
      </w:rPr>
    </w:lvl>
    <w:lvl w:ilvl="2" w:tplc="355096AA">
      <w:start w:val="1"/>
      <w:numFmt w:val="bullet"/>
      <w:lvlText w:val=""/>
      <w:lvlJc w:val="left"/>
      <w:pPr>
        <w:ind w:left="2160" w:hanging="360"/>
      </w:pPr>
      <w:rPr>
        <w:rFonts w:ascii="Wingdings" w:hAnsi="Wingdings" w:hint="default"/>
      </w:rPr>
    </w:lvl>
    <w:lvl w:ilvl="3" w:tplc="A4C6BE54">
      <w:start w:val="1"/>
      <w:numFmt w:val="bullet"/>
      <w:lvlText w:val=""/>
      <w:lvlJc w:val="left"/>
      <w:pPr>
        <w:ind w:left="2880" w:hanging="360"/>
      </w:pPr>
      <w:rPr>
        <w:rFonts w:ascii="Symbol" w:hAnsi="Symbol" w:hint="default"/>
      </w:rPr>
    </w:lvl>
    <w:lvl w:ilvl="4" w:tplc="317E2774">
      <w:start w:val="1"/>
      <w:numFmt w:val="bullet"/>
      <w:lvlText w:val="o"/>
      <w:lvlJc w:val="left"/>
      <w:pPr>
        <w:ind w:left="3600" w:hanging="360"/>
      </w:pPr>
      <w:rPr>
        <w:rFonts w:ascii="Courier New" w:hAnsi="Courier New" w:hint="default"/>
      </w:rPr>
    </w:lvl>
    <w:lvl w:ilvl="5" w:tplc="10305A0C">
      <w:start w:val="1"/>
      <w:numFmt w:val="bullet"/>
      <w:lvlText w:val=""/>
      <w:lvlJc w:val="left"/>
      <w:pPr>
        <w:ind w:left="4320" w:hanging="360"/>
      </w:pPr>
      <w:rPr>
        <w:rFonts w:ascii="Wingdings" w:hAnsi="Wingdings" w:hint="default"/>
      </w:rPr>
    </w:lvl>
    <w:lvl w:ilvl="6" w:tplc="E5126A0A">
      <w:start w:val="1"/>
      <w:numFmt w:val="bullet"/>
      <w:lvlText w:val=""/>
      <w:lvlJc w:val="left"/>
      <w:pPr>
        <w:ind w:left="5040" w:hanging="360"/>
      </w:pPr>
      <w:rPr>
        <w:rFonts w:ascii="Symbol" w:hAnsi="Symbol" w:hint="default"/>
      </w:rPr>
    </w:lvl>
    <w:lvl w:ilvl="7" w:tplc="60E2183C">
      <w:start w:val="1"/>
      <w:numFmt w:val="bullet"/>
      <w:lvlText w:val="o"/>
      <w:lvlJc w:val="left"/>
      <w:pPr>
        <w:ind w:left="5760" w:hanging="360"/>
      </w:pPr>
      <w:rPr>
        <w:rFonts w:ascii="Courier New" w:hAnsi="Courier New" w:hint="default"/>
      </w:rPr>
    </w:lvl>
    <w:lvl w:ilvl="8" w:tplc="111A7762">
      <w:start w:val="1"/>
      <w:numFmt w:val="bullet"/>
      <w:lvlText w:val=""/>
      <w:lvlJc w:val="left"/>
      <w:pPr>
        <w:ind w:left="6480" w:hanging="360"/>
      </w:pPr>
      <w:rPr>
        <w:rFonts w:ascii="Wingdings" w:hAnsi="Wingdings" w:hint="default"/>
      </w:rPr>
    </w:lvl>
  </w:abstractNum>
  <w:abstractNum w:abstractNumId="15" w15:restartNumberingAfterBreak="0">
    <w:nsid w:val="311E7A24"/>
    <w:multiLevelType w:val="hybridMultilevel"/>
    <w:tmpl w:val="255C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390D94"/>
    <w:multiLevelType w:val="hybridMultilevel"/>
    <w:tmpl w:val="EC8AF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DE5CC9"/>
    <w:multiLevelType w:val="multilevel"/>
    <w:tmpl w:val="D68677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42B24B7"/>
    <w:multiLevelType w:val="hybridMultilevel"/>
    <w:tmpl w:val="4D82F3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219E5"/>
    <w:multiLevelType w:val="hybridMultilevel"/>
    <w:tmpl w:val="D0DC3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B83534"/>
    <w:multiLevelType w:val="multilevel"/>
    <w:tmpl w:val="978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B930A4"/>
    <w:multiLevelType w:val="hybridMultilevel"/>
    <w:tmpl w:val="72A6EDDE"/>
    <w:lvl w:ilvl="0" w:tplc="1FA2FCFE">
      <w:start w:val="1"/>
      <w:numFmt w:val="bullet"/>
      <w:lvlText w:val=""/>
      <w:lvlJc w:val="left"/>
      <w:pPr>
        <w:ind w:left="720" w:hanging="360"/>
      </w:pPr>
      <w:rPr>
        <w:rFonts w:ascii="Symbol" w:hAnsi="Symbol" w:hint="default"/>
      </w:rPr>
    </w:lvl>
    <w:lvl w:ilvl="1" w:tplc="2C063690">
      <w:start w:val="1"/>
      <w:numFmt w:val="bullet"/>
      <w:lvlText w:val="o"/>
      <w:lvlJc w:val="left"/>
      <w:pPr>
        <w:ind w:left="1440" w:hanging="360"/>
      </w:pPr>
      <w:rPr>
        <w:rFonts w:ascii="Courier New" w:hAnsi="Courier New" w:hint="default"/>
      </w:rPr>
    </w:lvl>
    <w:lvl w:ilvl="2" w:tplc="A2CA9610">
      <w:start w:val="1"/>
      <w:numFmt w:val="bullet"/>
      <w:lvlText w:val=""/>
      <w:lvlJc w:val="left"/>
      <w:pPr>
        <w:ind w:left="2160" w:hanging="360"/>
      </w:pPr>
      <w:rPr>
        <w:rFonts w:ascii="Wingdings" w:hAnsi="Wingdings" w:hint="default"/>
      </w:rPr>
    </w:lvl>
    <w:lvl w:ilvl="3" w:tplc="4BA2EF20">
      <w:start w:val="1"/>
      <w:numFmt w:val="bullet"/>
      <w:lvlText w:val=""/>
      <w:lvlJc w:val="left"/>
      <w:pPr>
        <w:ind w:left="2880" w:hanging="360"/>
      </w:pPr>
      <w:rPr>
        <w:rFonts w:ascii="Symbol" w:hAnsi="Symbol" w:hint="default"/>
      </w:rPr>
    </w:lvl>
    <w:lvl w:ilvl="4" w:tplc="294EED40">
      <w:start w:val="1"/>
      <w:numFmt w:val="bullet"/>
      <w:lvlText w:val="o"/>
      <w:lvlJc w:val="left"/>
      <w:pPr>
        <w:ind w:left="3600" w:hanging="360"/>
      </w:pPr>
      <w:rPr>
        <w:rFonts w:ascii="Courier New" w:hAnsi="Courier New" w:hint="default"/>
      </w:rPr>
    </w:lvl>
    <w:lvl w:ilvl="5" w:tplc="747646FA">
      <w:start w:val="1"/>
      <w:numFmt w:val="bullet"/>
      <w:lvlText w:val=""/>
      <w:lvlJc w:val="left"/>
      <w:pPr>
        <w:ind w:left="4320" w:hanging="360"/>
      </w:pPr>
      <w:rPr>
        <w:rFonts w:ascii="Wingdings" w:hAnsi="Wingdings" w:hint="default"/>
      </w:rPr>
    </w:lvl>
    <w:lvl w:ilvl="6" w:tplc="406A8262">
      <w:start w:val="1"/>
      <w:numFmt w:val="bullet"/>
      <w:lvlText w:val=""/>
      <w:lvlJc w:val="left"/>
      <w:pPr>
        <w:ind w:left="5040" w:hanging="360"/>
      </w:pPr>
      <w:rPr>
        <w:rFonts w:ascii="Symbol" w:hAnsi="Symbol" w:hint="default"/>
      </w:rPr>
    </w:lvl>
    <w:lvl w:ilvl="7" w:tplc="7F54547A">
      <w:start w:val="1"/>
      <w:numFmt w:val="bullet"/>
      <w:lvlText w:val="o"/>
      <w:lvlJc w:val="left"/>
      <w:pPr>
        <w:ind w:left="5760" w:hanging="360"/>
      </w:pPr>
      <w:rPr>
        <w:rFonts w:ascii="Courier New" w:hAnsi="Courier New" w:hint="default"/>
      </w:rPr>
    </w:lvl>
    <w:lvl w:ilvl="8" w:tplc="2B909682">
      <w:start w:val="1"/>
      <w:numFmt w:val="bullet"/>
      <w:lvlText w:val=""/>
      <w:lvlJc w:val="left"/>
      <w:pPr>
        <w:ind w:left="6480" w:hanging="360"/>
      </w:pPr>
      <w:rPr>
        <w:rFonts w:ascii="Wingdings" w:hAnsi="Wingdings" w:hint="default"/>
      </w:rPr>
    </w:lvl>
  </w:abstractNum>
  <w:abstractNum w:abstractNumId="22" w15:restartNumberingAfterBreak="0">
    <w:nsid w:val="3A87013F"/>
    <w:multiLevelType w:val="hybridMultilevel"/>
    <w:tmpl w:val="0A605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B4461C"/>
    <w:multiLevelType w:val="hybridMultilevel"/>
    <w:tmpl w:val="D4404C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670CEF"/>
    <w:multiLevelType w:val="hybridMultilevel"/>
    <w:tmpl w:val="F96EB090"/>
    <w:lvl w:ilvl="0" w:tplc="08090001">
      <w:start w:val="1"/>
      <w:numFmt w:val="bullet"/>
      <w:lvlText w:val=""/>
      <w:lvlJc w:val="left"/>
      <w:pPr>
        <w:ind w:left="720" w:hanging="360"/>
      </w:pPr>
      <w:rPr>
        <w:rFonts w:ascii="Symbol" w:hAnsi="Symbol" w:hint="default"/>
      </w:rPr>
    </w:lvl>
    <w:lvl w:ilvl="1" w:tplc="51CC519C">
      <w:start w:val="1"/>
      <w:numFmt w:val="bullet"/>
      <w:lvlText w:val="o"/>
      <w:lvlJc w:val="left"/>
      <w:pPr>
        <w:ind w:left="1440" w:hanging="360"/>
      </w:pPr>
      <w:rPr>
        <w:rFonts w:ascii="Courier New" w:hAnsi="Courier New" w:hint="default"/>
      </w:rPr>
    </w:lvl>
    <w:lvl w:ilvl="2" w:tplc="4008C6DE">
      <w:start w:val="1"/>
      <w:numFmt w:val="bullet"/>
      <w:lvlText w:val=""/>
      <w:lvlJc w:val="left"/>
      <w:pPr>
        <w:ind w:left="2160" w:hanging="360"/>
      </w:pPr>
      <w:rPr>
        <w:rFonts w:ascii="Wingdings" w:hAnsi="Wingdings" w:hint="default"/>
      </w:rPr>
    </w:lvl>
    <w:lvl w:ilvl="3" w:tplc="E2AA15E6">
      <w:start w:val="1"/>
      <w:numFmt w:val="bullet"/>
      <w:lvlText w:val=""/>
      <w:lvlJc w:val="left"/>
      <w:pPr>
        <w:ind w:left="2880" w:hanging="360"/>
      </w:pPr>
      <w:rPr>
        <w:rFonts w:ascii="Symbol" w:hAnsi="Symbol" w:hint="default"/>
      </w:rPr>
    </w:lvl>
    <w:lvl w:ilvl="4" w:tplc="87D69342">
      <w:start w:val="1"/>
      <w:numFmt w:val="bullet"/>
      <w:lvlText w:val="o"/>
      <w:lvlJc w:val="left"/>
      <w:pPr>
        <w:ind w:left="3600" w:hanging="360"/>
      </w:pPr>
      <w:rPr>
        <w:rFonts w:ascii="Courier New" w:hAnsi="Courier New" w:hint="default"/>
      </w:rPr>
    </w:lvl>
    <w:lvl w:ilvl="5" w:tplc="D5C68FD6">
      <w:start w:val="1"/>
      <w:numFmt w:val="bullet"/>
      <w:lvlText w:val=""/>
      <w:lvlJc w:val="left"/>
      <w:pPr>
        <w:ind w:left="4320" w:hanging="360"/>
      </w:pPr>
      <w:rPr>
        <w:rFonts w:ascii="Wingdings" w:hAnsi="Wingdings" w:hint="default"/>
      </w:rPr>
    </w:lvl>
    <w:lvl w:ilvl="6" w:tplc="6A640D4A">
      <w:start w:val="1"/>
      <w:numFmt w:val="bullet"/>
      <w:lvlText w:val=""/>
      <w:lvlJc w:val="left"/>
      <w:pPr>
        <w:ind w:left="5040" w:hanging="360"/>
      </w:pPr>
      <w:rPr>
        <w:rFonts w:ascii="Symbol" w:hAnsi="Symbol" w:hint="default"/>
      </w:rPr>
    </w:lvl>
    <w:lvl w:ilvl="7" w:tplc="15D26EE8">
      <w:start w:val="1"/>
      <w:numFmt w:val="bullet"/>
      <w:lvlText w:val="o"/>
      <w:lvlJc w:val="left"/>
      <w:pPr>
        <w:ind w:left="5760" w:hanging="360"/>
      </w:pPr>
      <w:rPr>
        <w:rFonts w:ascii="Courier New" w:hAnsi="Courier New" w:hint="default"/>
      </w:rPr>
    </w:lvl>
    <w:lvl w:ilvl="8" w:tplc="41CED79C">
      <w:start w:val="1"/>
      <w:numFmt w:val="bullet"/>
      <w:lvlText w:val=""/>
      <w:lvlJc w:val="left"/>
      <w:pPr>
        <w:ind w:left="6480" w:hanging="360"/>
      </w:pPr>
      <w:rPr>
        <w:rFonts w:ascii="Wingdings" w:hAnsi="Wingdings" w:hint="default"/>
      </w:rPr>
    </w:lvl>
  </w:abstractNum>
  <w:abstractNum w:abstractNumId="25" w15:restartNumberingAfterBreak="0">
    <w:nsid w:val="439A3591"/>
    <w:multiLevelType w:val="hybridMultilevel"/>
    <w:tmpl w:val="74DA4568"/>
    <w:lvl w:ilvl="0" w:tplc="23CEDF1A">
      <w:start w:val="1"/>
      <w:numFmt w:val="bullet"/>
      <w:lvlText w:val=""/>
      <w:lvlJc w:val="left"/>
      <w:pPr>
        <w:ind w:left="720" w:hanging="360"/>
      </w:pPr>
      <w:rPr>
        <w:rFonts w:ascii="Symbol" w:hAnsi="Symbol" w:hint="default"/>
      </w:rPr>
    </w:lvl>
    <w:lvl w:ilvl="1" w:tplc="690E9FEE">
      <w:start w:val="1"/>
      <w:numFmt w:val="bullet"/>
      <w:lvlText w:val="o"/>
      <w:lvlJc w:val="left"/>
      <w:pPr>
        <w:ind w:left="1440" w:hanging="360"/>
      </w:pPr>
      <w:rPr>
        <w:rFonts w:ascii="Courier New" w:hAnsi="Courier New" w:hint="default"/>
      </w:rPr>
    </w:lvl>
    <w:lvl w:ilvl="2" w:tplc="EB720296">
      <w:start w:val="1"/>
      <w:numFmt w:val="bullet"/>
      <w:lvlText w:val=""/>
      <w:lvlJc w:val="left"/>
      <w:pPr>
        <w:ind w:left="2160" w:hanging="360"/>
      </w:pPr>
      <w:rPr>
        <w:rFonts w:ascii="Wingdings" w:hAnsi="Wingdings" w:hint="default"/>
      </w:rPr>
    </w:lvl>
    <w:lvl w:ilvl="3" w:tplc="87449DC0">
      <w:start w:val="1"/>
      <w:numFmt w:val="bullet"/>
      <w:lvlText w:val=""/>
      <w:lvlJc w:val="left"/>
      <w:pPr>
        <w:ind w:left="2880" w:hanging="360"/>
      </w:pPr>
      <w:rPr>
        <w:rFonts w:ascii="Symbol" w:hAnsi="Symbol" w:hint="default"/>
      </w:rPr>
    </w:lvl>
    <w:lvl w:ilvl="4" w:tplc="75BAF814">
      <w:start w:val="1"/>
      <w:numFmt w:val="bullet"/>
      <w:lvlText w:val="o"/>
      <w:lvlJc w:val="left"/>
      <w:pPr>
        <w:ind w:left="3600" w:hanging="360"/>
      </w:pPr>
      <w:rPr>
        <w:rFonts w:ascii="Courier New" w:hAnsi="Courier New" w:hint="default"/>
      </w:rPr>
    </w:lvl>
    <w:lvl w:ilvl="5" w:tplc="A300B80A">
      <w:start w:val="1"/>
      <w:numFmt w:val="bullet"/>
      <w:lvlText w:val=""/>
      <w:lvlJc w:val="left"/>
      <w:pPr>
        <w:ind w:left="4320" w:hanging="360"/>
      </w:pPr>
      <w:rPr>
        <w:rFonts w:ascii="Wingdings" w:hAnsi="Wingdings" w:hint="default"/>
      </w:rPr>
    </w:lvl>
    <w:lvl w:ilvl="6" w:tplc="D4267496">
      <w:start w:val="1"/>
      <w:numFmt w:val="bullet"/>
      <w:lvlText w:val=""/>
      <w:lvlJc w:val="left"/>
      <w:pPr>
        <w:ind w:left="5040" w:hanging="360"/>
      </w:pPr>
      <w:rPr>
        <w:rFonts w:ascii="Symbol" w:hAnsi="Symbol" w:hint="default"/>
      </w:rPr>
    </w:lvl>
    <w:lvl w:ilvl="7" w:tplc="35D20D20">
      <w:start w:val="1"/>
      <w:numFmt w:val="bullet"/>
      <w:lvlText w:val="o"/>
      <w:lvlJc w:val="left"/>
      <w:pPr>
        <w:ind w:left="5760" w:hanging="360"/>
      </w:pPr>
      <w:rPr>
        <w:rFonts w:ascii="Courier New" w:hAnsi="Courier New" w:hint="default"/>
      </w:rPr>
    </w:lvl>
    <w:lvl w:ilvl="8" w:tplc="F8A68162">
      <w:start w:val="1"/>
      <w:numFmt w:val="bullet"/>
      <w:lvlText w:val=""/>
      <w:lvlJc w:val="left"/>
      <w:pPr>
        <w:ind w:left="6480" w:hanging="360"/>
      </w:pPr>
      <w:rPr>
        <w:rFonts w:ascii="Wingdings" w:hAnsi="Wingdings" w:hint="default"/>
      </w:rPr>
    </w:lvl>
  </w:abstractNum>
  <w:abstractNum w:abstractNumId="26" w15:restartNumberingAfterBreak="0">
    <w:nsid w:val="45B03658"/>
    <w:multiLevelType w:val="hybridMultilevel"/>
    <w:tmpl w:val="FF6EEB54"/>
    <w:lvl w:ilvl="0" w:tplc="6E6223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72DE1"/>
    <w:multiLevelType w:val="hybridMultilevel"/>
    <w:tmpl w:val="25FA6416"/>
    <w:lvl w:ilvl="0" w:tplc="6E6223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0B786F"/>
    <w:multiLevelType w:val="hybridMultilevel"/>
    <w:tmpl w:val="1F068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237A70"/>
    <w:multiLevelType w:val="hybridMultilevel"/>
    <w:tmpl w:val="527A8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0E4234"/>
    <w:multiLevelType w:val="multilevel"/>
    <w:tmpl w:val="D68677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4EB84046"/>
    <w:multiLevelType w:val="hybridMultilevel"/>
    <w:tmpl w:val="DC682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147A4B"/>
    <w:multiLevelType w:val="hybridMultilevel"/>
    <w:tmpl w:val="199E3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CE4D3C"/>
    <w:multiLevelType w:val="multilevel"/>
    <w:tmpl w:val="933038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4FD307B0"/>
    <w:multiLevelType w:val="hybridMultilevel"/>
    <w:tmpl w:val="342E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730211"/>
    <w:multiLevelType w:val="hybridMultilevel"/>
    <w:tmpl w:val="0B6C7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997AD6"/>
    <w:multiLevelType w:val="hybridMultilevel"/>
    <w:tmpl w:val="7A42AE64"/>
    <w:lvl w:ilvl="0" w:tplc="6E6223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7" w15:restartNumberingAfterBreak="0">
    <w:nsid w:val="532B5124"/>
    <w:multiLevelType w:val="multilevel"/>
    <w:tmpl w:val="D68677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564B4BA7"/>
    <w:multiLevelType w:val="multilevel"/>
    <w:tmpl w:val="DA1601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7277E0"/>
    <w:multiLevelType w:val="hybridMultilevel"/>
    <w:tmpl w:val="1A3E1ED2"/>
    <w:lvl w:ilvl="0" w:tplc="D89EB19C">
      <w:start w:val="1"/>
      <w:numFmt w:val="bullet"/>
      <w:lvlText w:val=""/>
      <w:lvlJc w:val="left"/>
      <w:pPr>
        <w:ind w:left="720" w:hanging="360"/>
      </w:pPr>
      <w:rPr>
        <w:rFonts w:ascii="Symbol" w:hAnsi="Symbol" w:hint="default"/>
      </w:rPr>
    </w:lvl>
    <w:lvl w:ilvl="1" w:tplc="3E94088E">
      <w:start w:val="1"/>
      <w:numFmt w:val="bullet"/>
      <w:lvlText w:val="o"/>
      <w:lvlJc w:val="left"/>
      <w:pPr>
        <w:ind w:left="1440" w:hanging="360"/>
      </w:pPr>
      <w:rPr>
        <w:rFonts w:ascii="Courier New" w:hAnsi="Courier New" w:hint="default"/>
      </w:rPr>
    </w:lvl>
    <w:lvl w:ilvl="2" w:tplc="ACF2502C">
      <w:start w:val="1"/>
      <w:numFmt w:val="bullet"/>
      <w:lvlText w:val=""/>
      <w:lvlJc w:val="left"/>
      <w:pPr>
        <w:ind w:left="2160" w:hanging="360"/>
      </w:pPr>
      <w:rPr>
        <w:rFonts w:ascii="Wingdings" w:hAnsi="Wingdings" w:hint="default"/>
      </w:rPr>
    </w:lvl>
    <w:lvl w:ilvl="3" w:tplc="1A082050">
      <w:start w:val="1"/>
      <w:numFmt w:val="bullet"/>
      <w:lvlText w:val=""/>
      <w:lvlJc w:val="left"/>
      <w:pPr>
        <w:ind w:left="2880" w:hanging="360"/>
      </w:pPr>
      <w:rPr>
        <w:rFonts w:ascii="Symbol" w:hAnsi="Symbol" w:hint="default"/>
      </w:rPr>
    </w:lvl>
    <w:lvl w:ilvl="4" w:tplc="E5B4C1A2">
      <w:start w:val="1"/>
      <w:numFmt w:val="bullet"/>
      <w:lvlText w:val="o"/>
      <w:lvlJc w:val="left"/>
      <w:pPr>
        <w:ind w:left="3600" w:hanging="360"/>
      </w:pPr>
      <w:rPr>
        <w:rFonts w:ascii="Courier New" w:hAnsi="Courier New" w:hint="default"/>
      </w:rPr>
    </w:lvl>
    <w:lvl w:ilvl="5" w:tplc="F174AB0C">
      <w:start w:val="1"/>
      <w:numFmt w:val="bullet"/>
      <w:lvlText w:val=""/>
      <w:lvlJc w:val="left"/>
      <w:pPr>
        <w:ind w:left="4320" w:hanging="360"/>
      </w:pPr>
      <w:rPr>
        <w:rFonts w:ascii="Wingdings" w:hAnsi="Wingdings" w:hint="default"/>
      </w:rPr>
    </w:lvl>
    <w:lvl w:ilvl="6" w:tplc="911AF6F8">
      <w:start w:val="1"/>
      <w:numFmt w:val="bullet"/>
      <w:lvlText w:val=""/>
      <w:lvlJc w:val="left"/>
      <w:pPr>
        <w:ind w:left="5040" w:hanging="360"/>
      </w:pPr>
      <w:rPr>
        <w:rFonts w:ascii="Symbol" w:hAnsi="Symbol" w:hint="default"/>
      </w:rPr>
    </w:lvl>
    <w:lvl w:ilvl="7" w:tplc="38965E8C">
      <w:start w:val="1"/>
      <w:numFmt w:val="bullet"/>
      <w:lvlText w:val="o"/>
      <w:lvlJc w:val="left"/>
      <w:pPr>
        <w:ind w:left="5760" w:hanging="360"/>
      </w:pPr>
      <w:rPr>
        <w:rFonts w:ascii="Courier New" w:hAnsi="Courier New" w:hint="default"/>
      </w:rPr>
    </w:lvl>
    <w:lvl w:ilvl="8" w:tplc="7C50953E">
      <w:start w:val="1"/>
      <w:numFmt w:val="bullet"/>
      <w:lvlText w:val=""/>
      <w:lvlJc w:val="left"/>
      <w:pPr>
        <w:ind w:left="6480" w:hanging="360"/>
      </w:pPr>
      <w:rPr>
        <w:rFonts w:ascii="Wingdings" w:hAnsi="Wingdings" w:hint="default"/>
      </w:rPr>
    </w:lvl>
  </w:abstractNum>
  <w:abstractNum w:abstractNumId="40" w15:restartNumberingAfterBreak="0">
    <w:nsid w:val="59085106"/>
    <w:multiLevelType w:val="hybridMultilevel"/>
    <w:tmpl w:val="CE587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96E236C"/>
    <w:multiLevelType w:val="multilevel"/>
    <w:tmpl w:val="60B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D55D5F"/>
    <w:multiLevelType w:val="hybridMultilevel"/>
    <w:tmpl w:val="C05A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5B3E62"/>
    <w:multiLevelType w:val="hybridMultilevel"/>
    <w:tmpl w:val="CB4238A6"/>
    <w:lvl w:ilvl="0" w:tplc="810E59A6">
      <w:start w:val="1"/>
      <w:numFmt w:val="bullet"/>
      <w:lvlText w:val=""/>
      <w:lvlJc w:val="left"/>
      <w:pPr>
        <w:ind w:left="720" w:hanging="360"/>
      </w:pPr>
      <w:rPr>
        <w:rFonts w:ascii="Symbol" w:hAnsi="Symbol" w:hint="default"/>
      </w:rPr>
    </w:lvl>
    <w:lvl w:ilvl="1" w:tplc="A60A4EB0">
      <w:start w:val="1"/>
      <w:numFmt w:val="bullet"/>
      <w:lvlText w:val="o"/>
      <w:lvlJc w:val="left"/>
      <w:pPr>
        <w:ind w:left="1440" w:hanging="360"/>
      </w:pPr>
      <w:rPr>
        <w:rFonts w:ascii="Courier New" w:hAnsi="Courier New" w:hint="default"/>
      </w:rPr>
    </w:lvl>
    <w:lvl w:ilvl="2" w:tplc="48A0719E">
      <w:start w:val="1"/>
      <w:numFmt w:val="bullet"/>
      <w:lvlText w:val=""/>
      <w:lvlJc w:val="left"/>
      <w:pPr>
        <w:ind w:left="2160" w:hanging="360"/>
      </w:pPr>
      <w:rPr>
        <w:rFonts w:ascii="Wingdings" w:hAnsi="Wingdings" w:hint="default"/>
      </w:rPr>
    </w:lvl>
    <w:lvl w:ilvl="3" w:tplc="354027C8">
      <w:start w:val="1"/>
      <w:numFmt w:val="bullet"/>
      <w:lvlText w:val=""/>
      <w:lvlJc w:val="left"/>
      <w:pPr>
        <w:ind w:left="2880" w:hanging="360"/>
      </w:pPr>
      <w:rPr>
        <w:rFonts w:ascii="Symbol" w:hAnsi="Symbol" w:hint="default"/>
      </w:rPr>
    </w:lvl>
    <w:lvl w:ilvl="4" w:tplc="8C2852F0">
      <w:start w:val="1"/>
      <w:numFmt w:val="bullet"/>
      <w:lvlText w:val="o"/>
      <w:lvlJc w:val="left"/>
      <w:pPr>
        <w:ind w:left="3600" w:hanging="360"/>
      </w:pPr>
      <w:rPr>
        <w:rFonts w:ascii="Courier New" w:hAnsi="Courier New" w:hint="default"/>
      </w:rPr>
    </w:lvl>
    <w:lvl w:ilvl="5" w:tplc="38883278">
      <w:start w:val="1"/>
      <w:numFmt w:val="bullet"/>
      <w:lvlText w:val=""/>
      <w:lvlJc w:val="left"/>
      <w:pPr>
        <w:ind w:left="4320" w:hanging="360"/>
      </w:pPr>
      <w:rPr>
        <w:rFonts w:ascii="Wingdings" w:hAnsi="Wingdings" w:hint="default"/>
      </w:rPr>
    </w:lvl>
    <w:lvl w:ilvl="6" w:tplc="B756E48A">
      <w:start w:val="1"/>
      <w:numFmt w:val="bullet"/>
      <w:lvlText w:val=""/>
      <w:lvlJc w:val="left"/>
      <w:pPr>
        <w:ind w:left="5040" w:hanging="360"/>
      </w:pPr>
      <w:rPr>
        <w:rFonts w:ascii="Symbol" w:hAnsi="Symbol" w:hint="default"/>
      </w:rPr>
    </w:lvl>
    <w:lvl w:ilvl="7" w:tplc="2BFA6BEE">
      <w:start w:val="1"/>
      <w:numFmt w:val="bullet"/>
      <w:lvlText w:val="o"/>
      <w:lvlJc w:val="left"/>
      <w:pPr>
        <w:ind w:left="5760" w:hanging="360"/>
      </w:pPr>
      <w:rPr>
        <w:rFonts w:ascii="Courier New" w:hAnsi="Courier New" w:hint="default"/>
      </w:rPr>
    </w:lvl>
    <w:lvl w:ilvl="8" w:tplc="F1340838">
      <w:start w:val="1"/>
      <w:numFmt w:val="bullet"/>
      <w:lvlText w:val=""/>
      <w:lvlJc w:val="left"/>
      <w:pPr>
        <w:ind w:left="6480" w:hanging="360"/>
      </w:pPr>
      <w:rPr>
        <w:rFonts w:ascii="Wingdings" w:hAnsi="Wingdings" w:hint="default"/>
      </w:rPr>
    </w:lvl>
  </w:abstractNum>
  <w:abstractNum w:abstractNumId="44" w15:restartNumberingAfterBreak="0">
    <w:nsid w:val="62E825E4"/>
    <w:multiLevelType w:val="hybridMultilevel"/>
    <w:tmpl w:val="38A45290"/>
    <w:lvl w:ilvl="0" w:tplc="034830B2">
      <w:start w:val="1"/>
      <w:numFmt w:val="bullet"/>
      <w:lvlText w:val=""/>
      <w:lvlJc w:val="left"/>
      <w:pPr>
        <w:ind w:left="720" w:hanging="360"/>
      </w:pPr>
      <w:rPr>
        <w:rFonts w:ascii="Symbol" w:hAnsi="Symbol" w:hint="default"/>
      </w:rPr>
    </w:lvl>
    <w:lvl w:ilvl="1" w:tplc="839A21C0">
      <w:start w:val="1"/>
      <w:numFmt w:val="bullet"/>
      <w:lvlText w:val="o"/>
      <w:lvlJc w:val="left"/>
      <w:pPr>
        <w:ind w:left="1440" w:hanging="360"/>
      </w:pPr>
      <w:rPr>
        <w:rFonts w:ascii="Courier New" w:hAnsi="Courier New" w:hint="default"/>
      </w:rPr>
    </w:lvl>
    <w:lvl w:ilvl="2" w:tplc="1A161946">
      <w:start w:val="1"/>
      <w:numFmt w:val="bullet"/>
      <w:lvlText w:val=""/>
      <w:lvlJc w:val="left"/>
      <w:pPr>
        <w:ind w:left="2160" w:hanging="360"/>
      </w:pPr>
      <w:rPr>
        <w:rFonts w:ascii="Wingdings" w:hAnsi="Wingdings" w:hint="default"/>
      </w:rPr>
    </w:lvl>
    <w:lvl w:ilvl="3" w:tplc="F03813F6">
      <w:start w:val="1"/>
      <w:numFmt w:val="bullet"/>
      <w:lvlText w:val=""/>
      <w:lvlJc w:val="left"/>
      <w:pPr>
        <w:ind w:left="2880" w:hanging="360"/>
      </w:pPr>
      <w:rPr>
        <w:rFonts w:ascii="Symbol" w:hAnsi="Symbol" w:hint="default"/>
      </w:rPr>
    </w:lvl>
    <w:lvl w:ilvl="4" w:tplc="36246B6A">
      <w:start w:val="1"/>
      <w:numFmt w:val="bullet"/>
      <w:lvlText w:val="o"/>
      <w:lvlJc w:val="left"/>
      <w:pPr>
        <w:ind w:left="3600" w:hanging="360"/>
      </w:pPr>
      <w:rPr>
        <w:rFonts w:ascii="Courier New" w:hAnsi="Courier New" w:hint="default"/>
      </w:rPr>
    </w:lvl>
    <w:lvl w:ilvl="5" w:tplc="3752D378">
      <w:start w:val="1"/>
      <w:numFmt w:val="bullet"/>
      <w:lvlText w:val=""/>
      <w:lvlJc w:val="left"/>
      <w:pPr>
        <w:ind w:left="4320" w:hanging="360"/>
      </w:pPr>
      <w:rPr>
        <w:rFonts w:ascii="Wingdings" w:hAnsi="Wingdings" w:hint="default"/>
      </w:rPr>
    </w:lvl>
    <w:lvl w:ilvl="6" w:tplc="4270342E">
      <w:start w:val="1"/>
      <w:numFmt w:val="bullet"/>
      <w:lvlText w:val=""/>
      <w:lvlJc w:val="left"/>
      <w:pPr>
        <w:ind w:left="5040" w:hanging="360"/>
      </w:pPr>
      <w:rPr>
        <w:rFonts w:ascii="Symbol" w:hAnsi="Symbol" w:hint="default"/>
      </w:rPr>
    </w:lvl>
    <w:lvl w:ilvl="7" w:tplc="462C6B5A">
      <w:start w:val="1"/>
      <w:numFmt w:val="bullet"/>
      <w:lvlText w:val="o"/>
      <w:lvlJc w:val="left"/>
      <w:pPr>
        <w:ind w:left="5760" w:hanging="360"/>
      </w:pPr>
      <w:rPr>
        <w:rFonts w:ascii="Courier New" w:hAnsi="Courier New" w:hint="default"/>
      </w:rPr>
    </w:lvl>
    <w:lvl w:ilvl="8" w:tplc="E2FC57E8">
      <w:start w:val="1"/>
      <w:numFmt w:val="bullet"/>
      <w:lvlText w:val=""/>
      <w:lvlJc w:val="left"/>
      <w:pPr>
        <w:ind w:left="6480" w:hanging="360"/>
      </w:pPr>
      <w:rPr>
        <w:rFonts w:ascii="Wingdings" w:hAnsi="Wingdings" w:hint="default"/>
      </w:rPr>
    </w:lvl>
  </w:abstractNum>
  <w:abstractNum w:abstractNumId="45" w15:restartNumberingAfterBreak="0">
    <w:nsid w:val="63F216B0"/>
    <w:multiLevelType w:val="hybridMultilevel"/>
    <w:tmpl w:val="2278B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4A02684"/>
    <w:multiLevelType w:val="multilevel"/>
    <w:tmpl w:val="BC2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7F02DA6"/>
    <w:multiLevelType w:val="multilevel"/>
    <w:tmpl w:val="C60A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81E051B"/>
    <w:multiLevelType w:val="hybridMultilevel"/>
    <w:tmpl w:val="F33A7722"/>
    <w:lvl w:ilvl="0" w:tplc="AFC8FF94">
      <w:start w:val="1"/>
      <w:numFmt w:val="bullet"/>
      <w:lvlText w:val=""/>
      <w:lvlJc w:val="left"/>
      <w:pPr>
        <w:ind w:left="720" w:hanging="360"/>
      </w:pPr>
      <w:rPr>
        <w:rFonts w:ascii="Symbol" w:hAnsi="Symbol" w:hint="default"/>
      </w:rPr>
    </w:lvl>
    <w:lvl w:ilvl="1" w:tplc="791A5312">
      <w:start w:val="1"/>
      <w:numFmt w:val="bullet"/>
      <w:lvlText w:val="o"/>
      <w:lvlJc w:val="left"/>
      <w:pPr>
        <w:ind w:left="1440" w:hanging="360"/>
      </w:pPr>
      <w:rPr>
        <w:rFonts w:ascii="Courier New" w:hAnsi="Courier New" w:hint="default"/>
      </w:rPr>
    </w:lvl>
    <w:lvl w:ilvl="2" w:tplc="2B802136">
      <w:start w:val="1"/>
      <w:numFmt w:val="bullet"/>
      <w:lvlText w:val=""/>
      <w:lvlJc w:val="left"/>
      <w:pPr>
        <w:ind w:left="2160" w:hanging="360"/>
      </w:pPr>
      <w:rPr>
        <w:rFonts w:ascii="Wingdings" w:hAnsi="Wingdings" w:hint="default"/>
      </w:rPr>
    </w:lvl>
    <w:lvl w:ilvl="3" w:tplc="917A9E66">
      <w:start w:val="1"/>
      <w:numFmt w:val="bullet"/>
      <w:lvlText w:val=""/>
      <w:lvlJc w:val="left"/>
      <w:pPr>
        <w:ind w:left="2880" w:hanging="360"/>
      </w:pPr>
      <w:rPr>
        <w:rFonts w:ascii="Symbol" w:hAnsi="Symbol" w:hint="default"/>
      </w:rPr>
    </w:lvl>
    <w:lvl w:ilvl="4" w:tplc="49CA3082">
      <w:start w:val="1"/>
      <w:numFmt w:val="bullet"/>
      <w:lvlText w:val="o"/>
      <w:lvlJc w:val="left"/>
      <w:pPr>
        <w:ind w:left="3600" w:hanging="360"/>
      </w:pPr>
      <w:rPr>
        <w:rFonts w:ascii="Courier New" w:hAnsi="Courier New" w:hint="default"/>
      </w:rPr>
    </w:lvl>
    <w:lvl w:ilvl="5" w:tplc="3D16E816">
      <w:start w:val="1"/>
      <w:numFmt w:val="bullet"/>
      <w:lvlText w:val=""/>
      <w:lvlJc w:val="left"/>
      <w:pPr>
        <w:ind w:left="4320" w:hanging="360"/>
      </w:pPr>
      <w:rPr>
        <w:rFonts w:ascii="Wingdings" w:hAnsi="Wingdings" w:hint="default"/>
      </w:rPr>
    </w:lvl>
    <w:lvl w:ilvl="6" w:tplc="5C300B9E">
      <w:start w:val="1"/>
      <w:numFmt w:val="bullet"/>
      <w:lvlText w:val=""/>
      <w:lvlJc w:val="left"/>
      <w:pPr>
        <w:ind w:left="5040" w:hanging="360"/>
      </w:pPr>
      <w:rPr>
        <w:rFonts w:ascii="Symbol" w:hAnsi="Symbol" w:hint="default"/>
      </w:rPr>
    </w:lvl>
    <w:lvl w:ilvl="7" w:tplc="EB3CF0A2">
      <w:start w:val="1"/>
      <w:numFmt w:val="bullet"/>
      <w:lvlText w:val="o"/>
      <w:lvlJc w:val="left"/>
      <w:pPr>
        <w:ind w:left="5760" w:hanging="360"/>
      </w:pPr>
      <w:rPr>
        <w:rFonts w:ascii="Courier New" w:hAnsi="Courier New" w:hint="default"/>
      </w:rPr>
    </w:lvl>
    <w:lvl w:ilvl="8" w:tplc="1D743B5E">
      <w:start w:val="1"/>
      <w:numFmt w:val="bullet"/>
      <w:lvlText w:val=""/>
      <w:lvlJc w:val="left"/>
      <w:pPr>
        <w:ind w:left="6480" w:hanging="360"/>
      </w:pPr>
      <w:rPr>
        <w:rFonts w:ascii="Wingdings" w:hAnsi="Wingdings" w:hint="default"/>
      </w:rPr>
    </w:lvl>
  </w:abstractNum>
  <w:abstractNum w:abstractNumId="49" w15:restartNumberingAfterBreak="0">
    <w:nsid w:val="688A356E"/>
    <w:multiLevelType w:val="hybridMultilevel"/>
    <w:tmpl w:val="0DD4EF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56447A"/>
    <w:multiLevelType w:val="hybridMultilevel"/>
    <w:tmpl w:val="9516F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D0553B"/>
    <w:multiLevelType w:val="hybridMultilevel"/>
    <w:tmpl w:val="C64CD2F6"/>
    <w:lvl w:ilvl="0" w:tplc="6E6223C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E324B9E"/>
    <w:multiLevelType w:val="multilevel"/>
    <w:tmpl w:val="D68677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702167C1"/>
    <w:multiLevelType w:val="hybridMultilevel"/>
    <w:tmpl w:val="46C09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8A4092D"/>
    <w:multiLevelType w:val="multilevel"/>
    <w:tmpl w:val="D68677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7908796B"/>
    <w:multiLevelType w:val="hybridMultilevel"/>
    <w:tmpl w:val="BA98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C545B4"/>
    <w:multiLevelType w:val="hybridMultilevel"/>
    <w:tmpl w:val="BEFC5F76"/>
    <w:lvl w:ilvl="0" w:tplc="C356560E">
      <w:start w:val="1"/>
      <w:numFmt w:val="bullet"/>
      <w:lvlText w:val=""/>
      <w:lvlJc w:val="left"/>
      <w:pPr>
        <w:ind w:left="720" w:hanging="360"/>
      </w:pPr>
      <w:rPr>
        <w:rFonts w:ascii="Symbol" w:hAnsi="Symbol" w:hint="default"/>
      </w:rPr>
    </w:lvl>
    <w:lvl w:ilvl="1" w:tplc="F1A4DC8C">
      <w:start w:val="1"/>
      <w:numFmt w:val="bullet"/>
      <w:lvlText w:val="o"/>
      <w:lvlJc w:val="left"/>
      <w:pPr>
        <w:ind w:left="1440" w:hanging="360"/>
      </w:pPr>
      <w:rPr>
        <w:rFonts w:ascii="Courier New" w:hAnsi="Courier New" w:hint="default"/>
      </w:rPr>
    </w:lvl>
    <w:lvl w:ilvl="2" w:tplc="69F42B1E">
      <w:start w:val="1"/>
      <w:numFmt w:val="bullet"/>
      <w:lvlText w:val=""/>
      <w:lvlJc w:val="left"/>
      <w:pPr>
        <w:ind w:left="2160" w:hanging="360"/>
      </w:pPr>
      <w:rPr>
        <w:rFonts w:ascii="Wingdings" w:hAnsi="Wingdings" w:hint="default"/>
      </w:rPr>
    </w:lvl>
    <w:lvl w:ilvl="3" w:tplc="7AA21958">
      <w:start w:val="1"/>
      <w:numFmt w:val="bullet"/>
      <w:lvlText w:val=""/>
      <w:lvlJc w:val="left"/>
      <w:pPr>
        <w:ind w:left="2880" w:hanging="360"/>
      </w:pPr>
      <w:rPr>
        <w:rFonts w:ascii="Symbol" w:hAnsi="Symbol" w:hint="default"/>
      </w:rPr>
    </w:lvl>
    <w:lvl w:ilvl="4" w:tplc="C9206136">
      <w:start w:val="1"/>
      <w:numFmt w:val="bullet"/>
      <w:lvlText w:val="o"/>
      <w:lvlJc w:val="left"/>
      <w:pPr>
        <w:ind w:left="3600" w:hanging="360"/>
      </w:pPr>
      <w:rPr>
        <w:rFonts w:ascii="Courier New" w:hAnsi="Courier New" w:hint="default"/>
      </w:rPr>
    </w:lvl>
    <w:lvl w:ilvl="5" w:tplc="D9F89CEE">
      <w:start w:val="1"/>
      <w:numFmt w:val="bullet"/>
      <w:lvlText w:val=""/>
      <w:lvlJc w:val="left"/>
      <w:pPr>
        <w:ind w:left="4320" w:hanging="360"/>
      </w:pPr>
      <w:rPr>
        <w:rFonts w:ascii="Wingdings" w:hAnsi="Wingdings" w:hint="default"/>
      </w:rPr>
    </w:lvl>
    <w:lvl w:ilvl="6" w:tplc="F88EEF48">
      <w:start w:val="1"/>
      <w:numFmt w:val="bullet"/>
      <w:lvlText w:val=""/>
      <w:lvlJc w:val="left"/>
      <w:pPr>
        <w:ind w:left="5040" w:hanging="360"/>
      </w:pPr>
      <w:rPr>
        <w:rFonts w:ascii="Symbol" w:hAnsi="Symbol" w:hint="default"/>
      </w:rPr>
    </w:lvl>
    <w:lvl w:ilvl="7" w:tplc="3FBEABAE">
      <w:start w:val="1"/>
      <w:numFmt w:val="bullet"/>
      <w:lvlText w:val="o"/>
      <w:lvlJc w:val="left"/>
      <w:pPr>
        <w:ind w:left="5760" w:hanging="360"/>
      </w:pPr>
      <w:rPr>
        <w:rFonts w:ascii="Courier New" w:hAnsi="Courier New" w:hint="default"/>
      </w:rPr>
    </w:lvl>
    <w:lvl w:ilvl="8" w:tplc="AAD89A80">
      <w:start w:val="1"/>
      <w:numFmt w:val="bullet"/>
      <w:lvlText w:val=""/>
      <w:lvlJc w:val="left"/>
      <w:pPr>
        <w:ind w:left="6480" w:hanging="360"/>
      </w:pPr>
      <w:rPr>
        <w:rFonts w:ascii="Wingdings" w:hAnsi="Wingdings" w:hint="default"/>
      </w:rPr>
    </w:lvl>
  </w:abstractNum>
  <w:abstractNum w:abstractNumId="57" w15:restartNumberingAfterBreak="0">
    <w:nsid w:val="7D660C50"/>
    <w:multiLevelType w:val="hybridMultilevel"/>
    <w:tmpl w:val="E790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D8B0EF0"/>
    <w:multiLevelType w:val="multilevel"/>
    <w:tmpl w:val="D68677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7E8E736D"/>
    <w:multiLevelType w:val="hybridMultilevel"/>
    <w:tmpl w:val="871A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7"/>
  </w:num>
  <w:num w:numId="3">
    <w:abstractNumId w:val="58"/>
  </w:num>
  <w:num w:numId="4">
    <w:abstractNumId w:val="12"/>
  </w:num>
  <w:num w:numId="5">
    <w:abstractNumId w:val="52"/>
  </w:num>
  <w:num w:numId="6">
    <w:abstractNumId w:val="17"/>
  </w:num>
  <w:num w:numId="7">
    <w:abstractNumId w:val="45"/>
  </w:num>
  <w:num w:numId="8">
    <w:abstractNumId w:val="15"/>
  </w:num>
  <w:num w:numId="9">
    <w:abstractNumId w:val="8"/>
  </w:num>
  <w:num w:numId="10">
    <w:abstractNumId w:val="7"/>
  </w:num>
  <w:num w:numId="11">
    <w:abstractNumId w:val="28"/>
  </w:num>
  <w:num w:numId="12">
    <w:abstractNumId w:val="31"/>
  </w:num>
  <w:num w:numId="13">
    <w:abstractNumId w:val="16"/>
  </w:num>
  <w:num w:numId="14">
    <w:abstractNumId w:val="23"/>
  </w:num>
  <w:num w:numId="15">
    <w:abstractNumId w:val="54"/>
  </w:num>
  <w:num w:numId="16">
    <w:abstractNumId w:val="29"/>
  </w:num>
  <w:num w:numId="17">
    <w:abstractNumId w:val="51"/>
  </w:num>
  <w:num w:numId="18">
    <w:abstractNumId w:val="27"/>
  </w:num>
  <w:num w:numId="19">
    <w:abstractNumId w:val="30"/>
  </w:num>
  <w:num w:numId="20">
    <w:abstractNumId w:val="36"/>
  </w:num>
  <w:num w:numId="21">
    <w:abstractNumId w:val="49"/>
  </w:num>
  <w:num w:numId="22">
    <w:abstractNumId w:val="13"/>
  </w:num>
  <w:num w:numId="23">
    <w:abstractNumId w:val="10"/>
  </w:num>
  <w:num w:numId="24">
    <w:abstractNumId w:val="21"/>
  </w:num>
  <w:num w:numId="25">
    <w:abstractNumId w:val="14"/>
  </w:num>
  <w:num w:numId="26">
    <w:abstractNumId w:val="43"/>
  </w:num>
  <w:num w:numId="27">
    <w:abstractNumId w:val="48"/>
  </w:num>
  <w:num w:numId="28">
    <w:abstractNumId w:val="1"/>
  </w:num>
  <w:num w:numId="29">
    <w:abstractNumId w:val="39"/>
  </w:num>
  <w:num w:numId="30">
    <w:abstractNumId w:val="56"/>
  </w:num>
  <w:num w:numId="31">
    <w:abstractNumId w:val="25"/>
  </w:num>
  <w:num w:numId="32">
    <w:abstractNumId w:val="24"/>
  </w:num>
  <w:num w:numId="33">
    <w:abstractNumId w:val="2"/>
  </w:num>
  <w:num w:numId="34">
    <w:abstractNumId w:val="59"/>
  </w:num>
  <w:num w:numId="35">
    <w:abstractNumId w:val="55"/>
  </w:num>
  <w:num w:numId="36">
    <w:abstractNumId w:val="42"/>
  </w:num>
  <w:num w:numId="37">
    <w:abstractNumId w:val="26"/>
  </w:num>
  <w:num w:numId="38">
    <w:abstractNumId w:val="33"/>
  </w:num>
  <w:num w:numId="39">
    <w:abstractNumId w:val="20"/>
  </w:num>
  <w:num w:numId="40">
    <w:abstractNumId w:val="38"/>
  </w:num>
  <w:num w:numId="41">
    <w:abstractNumId w:val="41"/>
  </w:num>
  <w:num w:numId="42">
    <w:abstractNumId w:val="50"/>
  </w:num>
  <w:num w:numId="43">
    <w:abstractNumId w:val="11"/>
  </w:num>
  <w:num w:numId="44">
    <w:abstractNumId w:val="46"/>
  </w:num>
  <w:num w:numId="45">
    <w:abstractNumId w:val="6"/>
  </w:num>
  <w:num w:numId="46">
    <w:abstractNumId w:val="57"/>
  </w:num>
  <w:num w:numId="47">
    <w:abstractNumId w:val="53"/>
  </w:num>
  <w:num w:numId="48">
    <w:abstractNumId w:val="22"/>
  </w:num>
  <w:num w:numId="49">
    <w:abstractNumId w:val="19"/>
  </w:num>
  <w:num w:numId="50">
    <w:abstractNumId w:val="3"/>
  </w:num>
  <w:num w:numId="51">
    <w:abstractNumId w:val="35"/>
  </w:num>
  <w:num w:numId="52">
    <w:abstractNumId w:val="40"/>
  </w:num>
  <w:num w:numId="53">
    <w:abstractNumId w:val="0"/>
  </w:num>
  <w:num w:numId="54">
    <w:abstractNumId w:val="32"/>
  </w:num>
  <w:num w:numId="55">
    <w:abstractNumId w:val="4"/>
  </w:num>
  <w:num w:numId="56">
    <w:abstractNumId w:val="5"/>
  </w:num>
  <w:num w:numId="57">
    <w:abstractNumId w:val="9"/>
  </w:num>
  <w:num w:numId="58">
    <w:abstractNumId w:val="18"/>
  </w:num>
  <w:num w:numId="59">
    <w:abstractNumId w:val="47"/>
  </w:num>
  <w:num w:numId="6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BBBE6D"/>
    <w:rsid w:val="000034CB"/>
    <w:rsid w:val="0000481A"/>
    <w:rsid w:val="000138D3"/>
    <w:rsid w:val="0001465A"/>
    <w:rsid w:val="0002241F"/>
    <w:rsid w:val="00032F92"/>
    <w:rsid w:val="0003568F"/>
    <w:rsid w:val="0003590B"/>
    <w:rsid w:val="000537A9"/>
    <w:rsid w:val="00055871"/>
    <w:rsid w:val="00063791"/>
    <w:rsid w:val="00075C8E"/>
    <w:rsid w:val="00081C84"/>
    <w:rsid w:val="000828BE"/>
    <w:rsid w:val="0008537D"/>
    <w:rsid w:val="00091255"/>
    <w:rsid w:val="0009417A"/>
    <w:rsid w:val="00097ECD"/>
    <w:rsid w:val="000A095E"/>
    <w:rsid w:val="000A0BCE"/>
    <w:rsid w:val="000A21AD"/>
    <w:rsid w:val="000A4D51"/>
    <w:rsid w:val="000A7BE4"/>
    <w:rsid w:val="000B462D"/>
    <w:rsid w:val="000B51EB"/>
    <w:rsid w:val="000B71E5"/>
    <w:rsid w:val="000C1B6A"/>
    <w:rsid w:val="00107EF2"/>
    <w:rsid w:val="00110F32"/>
    <w:rsid w:val="001118A4"/>
    <w:rsid w:val="00125537"/>
    <w:rsid w:val="001338C3"/>
    <w:rsid w:val="00137C52"/>
    <w:rsid w:val="00137FF4"/>
    <w:rsid w:val="00170985"/>
    <w:rsid w:val="00175715"/>
    <w:rsid w:val="00176B01"/>
    <w:rsid w:val="00176F46"/>
    <w:rsid w:val="0019238D"/>
    <w:rsid w:val="00194F1B"/>
    <w:rsid w:val="001A5878"/>
    <w:rsid w:val="001B1549"/>
    <w:rsid w:val="001B3EFB"/>
    <w:rsid w:val="001B6200"/>
    <w:rsid w:val="001C2C42"/>
    <w:rsid w:val="001C39E1"/>
    <w:rsid w:val="001D66C8"/>
    <w:rsid w:val="001E248D"/>
    <w:rsid w:val="00203517"/>
    <w:rsid w:val="00210065"/>
    <w:rsid w:val="00222AA3"/>
    <w:rsid w:val="002257E6"/>
    <w:rsid w:val="0023190C"/>
    <w:rsid w:val="00232853"/>
    <w:rsid w:val="00256325"/>
    <w:rsid w:val="0025650C"/>
    <w:rsid w:val="002645B0"/>
    <w:rsid w:val="00264ACE"/>
    <w:rsid w:val="0026657E"/>
    <w:rsid w:val="00267233"/>
    <w:rsid w:val="00286F8A"/>
    <w:rsid w:val="002D0B24"/>
    <w:rsid w:val="002E029A"/>
    <w:rsid w:val="00302A5F"/>
    <w:rsid w:val="003040D8"/>
    <w:rsid w:val="00306F17"/>
    <w:rsid w:val="003128D6"/>
    <w:rsid w:val="0031343F"/>
    <w:rsid w:val="003149E8"/>
    <w:rsid w:val="00324199"/>
    <w:rsid w:val="00331755"/>
    <w:rsid w:val="00342529"/>
    <w:rsid w:val="003431CF"/>
    <w:rsid w:val="00344F71"/>
    <w:rsid w:val="00347956"/>
    <w:rsid w:val="00350A19"/>
    <w:rsid w:val="00353AC0"/>
    <w:rsid w:val="003644E7"/>
    <w:rsid w:val="0038085B"/>
    <w:rsid w:val="00381A0F"/>
    <w:rsid w:val="003823EA"/>
    <w:rsid w:val="00385F16"/>
    <w:rsid w:val="00392908"/>
    <w:rsid w:val="00394029"/>
    <w:rsid w:val="00395699"/>
    <w:rsid w:val="003A00F0"/>
    <w:rsid w:val="003A2E8A"/>
    <w:rsid w:val="003B2BBE"/>
    <w:rsid w:val="003B5C80"/>
    <w:rsid w:val="003C1A69"/>
    <w:rsid w:val="003C545F"/>
    <w:rsid w:val="003D28A8"/>
    <w:rsid w:val="003D3430"/>
    <w:rsid w:val="003D60D4"/>
    <w:rsid w:val="003F32F5"/>
    <w:rsid w:val="00406227"/>
    <w:rsid w:val="00407667"/>
    <w:rsid w:val="0041517F"/>
    <w:rsid w:val="00416C58"/>
    <w:rsid w:val="00420FB4"/>
    <w:rsid w:val="00432657"/>
    <w:rsid w:val="00441D52"/>
    <w:rsid w:val="004565DA"/>
    <w:rsid w:val="00457B42"/>
    <w:rsid w:val="00460806"/>
    <w:rsid w:val="00461268"/>
    <w:rsid w:val="00465733"/>
    <w:rsid w:val="004A153C"/>
    <w:rsid w:val="004A6F22"/>
    <w:rsid w:val="004C0AE9"/>
    <w:rsid w:val="004E78A5"/>
    <w:rsid w:val="004F5016"/>
    <w:rsid w:val="004F712F"/>
    <w:rsid w:val="004F7FBC"/>
    <w:rsid w:val="00500061"/>
    <w:rsid w:val="005019BA"/>
    <w:rsid w:val="00504C97"/>
    <w:rsid w:val="00506B08"/>
    <w:rsid w:val="00525EF4"/>
    <w:rsid w:val="00531282"/>
    <w:rsid w:val="005332D5"/>
    <w:rsid w:val="00545526"/>
    <w:rsid w:val="00555E4C"/>
    <w:rsid w:val="005627BC"/>
    <w:rsid w:val="005627C9"/>
    <w:rsid w:val="00563258"/>
    <w:rsid w:val="00573920"/>
    <w:rsid w:val="0057465B"/>
    <w:rsid w:val="00574CC7"/>
    <w:rsid w:val="005827C2"/>
    <w:rsid w:val="0058624C"/>
    <w:rsid w:val="005903C0"/>
    <w:rsid w:val="005A12CB"/>
    <w:rsid w:val="005A1FC3"/>
    <w:rsid w:val="005A3FEF"/>
    <w:rsid w:val="005B2A22"/>
    <w:rsid w:val="005B37E9"/>
    <w:rsid w:val="005C2AA8"/>
    <w:rsid w:val="005D2A42"/>
    <w:rsid w:val="005E3E6D"/>
    <w:rsid w:val="0061378B"/>
    <w:rsid w:val="0062465C"/>
    <w:rsid w:val="00627E94"/>
    <w:rsid w:val="0063029E"/>
    <w:rsid w:val="006302D3"/>
    <w:rsid w:val="00630F18"/>
    <w:rsid w:val="00634295"/>
    <w:rsid w:val="00636C3A"/>
    <w:rsid w:val="0064144F"/>
    <w:rsid w:val="0064489D"/>
    <w:rsid w:val="0065763D"/>
    <w:rsid w:val="00665043"/>
    <w:rsid w:val="006654FC"/>
    <w:rsid w:val="00666D26"/>
    <w:rsid w:val="00673670"/>
    <w:rsid w:val="00685FAD"/>
    <w:rsid w:val="006879C8"/>
    <w:rsid w:val="006927B9"/>
    <w:rsid w:val="006941A6"/>
    <w:rsid w:val="006A5F99"/>
    <w:rsid w:val="006A7653"/>
    <w:rsid w:val="006B12C4"/>
    <w:rsid w:val="006B3DC9"/>
    <w:rsid w:val="006B7591"/>
    <w:rsid w:val="006C0BE1"/>
    <w:rsid w:val="006C1C08"/>
    <w:rsid w:val="006C54A6"/>
    <w:rsid w:val="006D2E07"/>
    <w:rsid w:val="006D3617"/>
    <w:rsid w:val="006E0C52"/>
    <w:rsid w:val="006E2916"/>
    <w:rsid w:val="006E5313"/>
    <w:rsid w:val="00720EAC"/>
    <w:rsid w:val="00722FE5"/>
    <w:rsid w:val="00730B4B"/>
    <w:rsid w:val="00732C4E"/>
    <w:rsid w:val="00740DDE"/>
    <w:rsid w:val="007411F6"/>
    <w:rsid w:val="00744BEF"/>
    <w:rsid w:val="00757AF0"/>
    <w:rsid w:val="00761678"/>
    <w:rsid w:val="007742CB"/>
    <w:rsid w:val="00780C4A"/>
    <w:rsid w:val="007816DB"/>
    <w:rsid w:val="00793F09"/>
    <w:rsid w:val="0079688B"/>
    <w:rsid w:val="007A3159"/>
    <w:rsid w:val="007A796E"/>
    <w:rsid w:val="007B3C4F"/>
    <w:rsid w:val="007C30D3"/>
    <w:rsid w:val="007D2F72"/>
    <w:rsid w:val="007D4030"/>
    <w:rsid w:val="007D725D"/>
    <w:rsid w:val="007E695F"/>
    <w:rsid w:val="007F08D4"/>
    <w:rsid w:val="007F094A"/>
    <w:rsid w:val="007F098D"/>
    <w:rsid w:val="007F0FB2"/>
    <w:rsid w:val="007F4D9D"/>
    <w:rsid w:val="007F5F5B"/>
    <w:rsid w:val="00800159"/>
    <w:rsid w:val="008022E0"/>
    <w:rsid w:val="00805E39"/>
    <w:rsid w:val="00816A4D"/>
    <w:rsid w:val="008175D5"/>
    <w:rsid w:val="008228B6"/>
    <w:rsid w:val="00825852"/>
    <w:rsid w:val="008276F8"/>
    <w:rsid w:val="008314E1"/>
    <w:rsid w:val="0084104A"/>
    <w:rsid w:val="0084335F"/>
    <w:rsid w:val="00843CDA"/>
    <w:rsid w:val="00852EAD"/>
    <w:rsid w:val="008570B3"/>
    <w:rsid w:val="00871904"/>
    <w:rsid w:val="00875BE2"/>
    <w:rsid w:val="00886B4F"/>
    <w:rsid w:val="00895141"/>
    <w:rsid w:val="0089576C"/>
    <w:rsid w:val="00897834"/>
    <w:rsid w:val="008A252B"/>
    <w:rsid w:val="008A2857"/>
    <w:rsid w:val="008B23F6"/>
    <w:rsid w:val="008B59ED"/>
    <w:rsid w:val="008B61A8"/>
    <w:rsid w:val="008C3F5D"/>
    <w:rsid w:val="008D0C14"/>
    <w:rsid w:val="008D1DB1"/>
    <w:rsid w:val="008D65EC"/>
    <w:rsid w:val="008D7F40"/>
    <w:rsid w:val="008E233D"/>
    <w:rsid w:val="008F2799"/>
    <w:rsid w:val="008F3134"/>
    <w:rsid w:val="008F3D72"/>
    <w:rsid w:val="00925854"/>
    <w:rsid w:val="00926D53"/>
    <w:rsid w:val="00930F0B"/>
    <w:rsid w:val="009329B4"/>
    <w:rsid w:val="00935115"/>
    <w:rsid w:val="009417CD"/>
    <w:rsid w:val="009437BE"/>
    <w:rsid w:val="009458E8"/>
    <w:rsid w:val="00953D17"/>
    <w:rsid w:val="00962211"/>
    <w:rsid w:val="00977C72"/>
    <w:rsid w:val="00977CE5"/>
    <w:rsid w:val="0098513C"/>
    <w:rsid w:val="009857F9"/>
    <w:rsid w:val="00986DEB"/>
    <w:rsid w:val="00991E71"/>
    <w:rsid w:val="00992038"/>
    <w:rsid w:val="00994154"/>
    <w:rsid w:val="009B6C2E"/>
    <w:rsid w:val="009D435B"/>
    <w:rsid w:val="009D77E0"/>
    <w:rsid w:val="009E50DC"/>
    <w:rsid w:val="009F0D5D"/>
    <w:rsid w:val="00A02B64"/>
    <w:rsid w:val="00A06930"/>
    <w:rsid w:val="00A32C71"/>
    <w:rsid w:val="00A37618"/>
    <w:rsid w:val="00A42E5F"/>
    <w:rsid w:val="00A55C67"/>
    <w:rsid w:val="00A70FBE"/>
    <w:rsid w:val="00A7174C"/>
    <w:rsid w:val="00A71FF6"/>
    <w:rsid w:val="00A759FF"/>
    <w:rsid w:val="00A85C5F"/>
    <w:rsid w:val="00A95119"/>
    <w:rsid w:val="00AA09CE"/>
    <w:rsid w:val="00AA16DE"/>
    <w:rsid w:val="00AA5DD7"/>
    <w:rsid w:val="00AB36A7"/>
    <w:rsid w:val="00AB6A64"/>
    <w:rsid w:val="00AB7103"/>
    <w:rsid w:val="00AC30EA"/>
    <w:rsid w:val="00AC31BC"/>
    <w:rsid w:val="00AC3EBF"/>
    <w:rsid w:val="00AC673C"/>
    <w:rsid w:val="00AE2E50"/>
    <w:rsid w:val="00AF2026"/>
    <w:rsid w:val="00AF7B22"/>
    <w:rsid w:val="00B004EB"/>
    <w:rsid w:val="00B03171"/>
    <w:rsid w:val="00B0388F"/>
    <w:rsid w:val="00B05F7C"/>
    <w:rsid w:val="00B067F1"/>
    <w:rsid w:val="00B077D2"/>
    <w:rsid w:val="00B07826"/>
    <w:rsid w:val="00B23AE7"/>
    <w:rsid w:val="00B36004"/>
    <w:rsid w:val="00B3692C"/>
    <w:rsid w:val="00B36FBC"/>
    <w:rsid w:val="00B45A94"/>
    <w:rsid w:val="00B5354B"/>
    <w:rsid w:val="00B53690"/>
    <w:rsid w:val="00B6172C"/>
    <w:rsid w:val="00B6455F"/>
    <w:rsid w:val="00B66A25"/>
    <w:rsid w:val="00B67540"/>
    <w:rsid w:val="00B7617F"/>
    <w:rsid w:val="00B80BA4"/>
    <w:rsid w:val="00B86D78"/>
    <w:rsid w:val="00B91717"/>
    <w:rsid w:val="00BB6791"/>
    <w:rsid w:val="00BC3237"/>
    <w:rsid w:val="00BC3DA9"/>
    <w:rsid w:val="00BC62FF"/>
    <w:rsid w:val="00BD3DED"/>
    <w:rsid w:val="00BD5E12"/>
    <w:rsid w:val="00BE1F75"/>
    <w:rsid w:val="00BE208A"/>
    <w:rsid w:val="00BE2AAE"/>
    <w:rsid w:val="00BF4026"/>
    <w:rsid w:val="00C03E87"/>
    <w:rsid w:val="00C04518"/>
    <w:rsid w:val="00C05548"/>
    <w:rsid w:val="00C357D3"/>
    <w:rsid w:val="00C374DD"/>
    <w:rsid w:val="00C44C66"/>
    <w:rsid w:val="00C4503A"/>
    <w:rsid w:val="00C46BCD"/>
    <w:rsid w:val="00C5166B"/>
    <w:rsid w:val="00C53652"/>
    <w:rsid w:val="00C56CCA"/>
    <w:rsid w:val="00C61B79"/>
    <w:rsid w:val="00C61C30"/>
    <w:rsid w:val="00C62496"/>
    <w:rsid w:val="00C6285D"/>
    <w:rsid w:val="00C7449F"/>
    <w:rsid w:val="00C76021"/>
    <w:rsid w:val="00C8126E"/>
    <w:rsid w:val="00C8335E"/>
    <w:rsid w:val="00CA05CF"/>
    <w:rsid w:val="00CA2B36"/>
    <w:rsid w:val="00CA2CB2"/>
    <w:rsid w:val="00CA5E9F"/>
    <w:rsid w:val="00CB7720"/>
    <w:rsid w:val="00CC3EDE"/>
    <w:rsid w:val="00CC6CCB"/>
    <w:rsid w:val="00CC7C2C"/>
    <w:rsid w:val="00CE36E2"/>
    <w:rsid w:val="00CE685D"/>
    <w:rsid w:val="00CE7E33"/>
    <w:rsid w:val="00CF0841"/>
    <w:rsid w:val="00CF156D"/>
    <w:rsid w:val="00D034BC"/>
    <w:rsid w:val="00D1205D"/>
    <w:rsid w:val="00D12242"/>
    <w:rsid w:val="00D13125"/>
    <w:rsid w:val="00D2583B"/>
    <w:rsid w:val="00D263A4"/>
    <w:rsid w:val="00D27AF1"/>
    <w:rsid w:val="00D32A26"/>
    <w:rsid w:val="00D33929"/>
    <w:rsid w:val="00D3432F"/>
    <w:rsid w:val="00D37C3F"/>
    <w:rsid w:val="00D4324A"/>
    <w:rsid w:val="00D65CED"/>
    <w:rsid w:val="00D86553"/>
    <w:rsid w:val="00D91C8C"/>
    <w:rsid w:val="00DA04FA"/>
    <w:rsid w:val="00DA34CB"/>
    <w:rsid w:val="00DB2223"/>
    <w:rsid w:val="00DB43E9"/>
    <w:rsid w:val="00DC1E37"/>
    <w:rsid w:val="00DC6C98"/>
    <w:rsid w:val="00DD2DEE"/>
    <w:rsid w:val="00DE31DB"/>
    <w:rsid w:val="00DF52B3"/>
    <w:rsid w:val="00E12B94"/>
    <w:rsid w:val="00E16C4E"/>
    <w:rsid w:val="00E31FE8"/>
    <w:rsid w:val="00E42CFE"/>
    <w:rsid w:val="00E463AA"/>
    <w:rsid w:val="00E54F3E"/>
    <w:rsid w:val="00E57D2E"/>
    <w:rsid w:val="00E63BF3"/>
    <w:rsid w:val="00E72C2D"/>
    <w:rsid w:val="00E824F2"/>
    <w:rsid w:val="00E864E0"/>
    <w:rsid w:val="00E933C9"/>
    <w:rsid w:val="00EA53E7"/>
    <w:rsid w:val="00ED5878"/>
    <w:rsid w:val="00F23733"/>
    <w:rsid w:val="00F24743"/>
    <w:rsid w:val="00F25400"/>
    <w:rsid w:val="00F3608F"/>
    <w:rsid w:val="00F53071"/>
    <w:rsid w:val="00F578BC"/>
    <w:rsid w:val="00F67646"/>
    <w:rsid w:val="00F805B1"/>
    <w:rsid w:val="00F80F49"/>
    <w:rsid w:val="00F82C2A"/>
    <w:rsid w:val="00F86966"/>
    <w:rsid w:val="00FC310F"/>
    <w:rsid w:val="00FD2B82"/>
    <w:rsid w:val="00FD70B9"/>
    <w:rsid w:val="00FD768D"/>
    <w:rsid w:val="00FF0CD9"/>
    <w:rsid w:val="00FF479C"/>
    <w:rsid w:val="00FF5261"/>
    <w:rsid w:val="014C4983"/>
    <w:rsid w:val="014E5F39"/>
    <w:rsid w:val="01AE5175"/>
    <w:rsid w:val="01B17A7E"/>
    <w:rsid w:val="01FC536A"/>
    <w:rsid w:val="0371A2F2"/>
    <w:rsid w:val="0641FD34"/>
    <w:rsid w:val="07BF5778"/>
    <w:rsid w:val="08221416"/>
    <w:rsid w:val="08F5ACCC"/>
    <w:rsid w:val="0911F477"/>
    <w:rsid w:val="0926C8C0"/>
    <w:rsid w:val="09FBA7DE"/>
    <w:rsid w:val="0AA80335"/>
    <w:rsid w:val="0C671EE6"/>
    <w:rsid w:val="0C932925"/>
    <w:rsid w:val="0DBFF9FA"/>
    <w:rsid w:val="0E0D3E6A"/>
    <w:rsid w:val="0E0FF238"/>
    <w:rsid w:val="0E25ECE3"/>
    <w:rsid w:val="0F4B1F15"/>
    <w:rsid w:val="0FD9D076"/>
    <w:rsid w:val="10089322"/>
    <w:rsid w:val="1075E497"/>
    <w:rsid w:val="10896D9B"/>
    <w:rsid w:val="108A8A7D"/>
    <w:rsid w:val="10BDBE09"/>
    <w:rsid w:val="119BB8E2"/>
    <w:rsid w:val="12F34672"/>
    <w:rsid w:val="12F8A88B"/>
    <w:rsid w:val="1324029A"/>
    <w:rsid w:val="1343AB29"/>
    <w:rsid w:val="1392BCC4"/>
    <w:rsid w:val="1401B5AC"/>
    <w:rsid w:val="15516149"/>
    <w:rsid w:val="16186F41"/>
    <w:rsid w:val="1666CD40"/>
    <w:rsid w:val="166771B1"/>
    <w:rsid w:val="174DA4F5"/>
    <w:rsid w:val="176C41C2"/>
    <w:rsid w:val="177C3C96"/>
    <w:rsid w:val="179217EA"/>
    <w:rsid w:val="17B95018"/>
    <w:rsid w:val="17F699E0"/>
    <w:rsid w:val="1947427E"/>
    <w:rsid w:val="1A1EC593"/>
    <w:rsid w:val="1A78180F"/>
    <w:rsid w:val="1AFD5A67"/>
    <w:rsid w:val="1B4BFFA2"/>
    <w:rsid w:val="1B66623D"/>
    <w:rsid w:val="1B688A78"/>
    <w:rsid w:val="1BC521E8"/>
    <w:rsid w:val="1C373C5E"/>
    <w:rsid w:val="1D1770AC"/>
    <w:rsid w:val="1D821965"/>
    <w:rsid w:val="1DEBA975"/>
    <w:rsid w:val="1E2995B0"/>
    <w:rsid w:val="1E5CE438"/>
    <w:rsid w:val="1ECF56FA"/>
    <w:rsid w:val="1EE48A15"/>
    <w:rsid w:val="1EE49E25"/>
    <w:rsid w:val="203BCA41"/>
    <w:rsid w:val="20DEE6A0"/>
    <w:rsid w:val="20E6BDD9"/>
    <w:rsid w:val="214F6A9E"/>
    <w:rsid w:val="216E5219"/>
    <w:rsid w:val="21AEEAB0"/>
    <w:rsid w:val="227B27AB"/>
    <w:rsid w:val="22BA314C"/>
    <w:rsid w:val="23C87918"/>
    <w:rsid w:val="23F9040F"/>
    <w:rsid w:val="24184D12"/>
    <w:rsid w:val="246F1B28"/>
    <w:rsid w:val="249684E4"/>
    <w:rsid w:val="250D4018"/>
    <w:rsid w:val="2599EF17"/>
    <w:rsid w:val="264C4078"/>
    <w:rsid w:val="26568ABC"/>
    <w:rsid w:val="268C5DC8"/>
    <w:rsid w:val="269DEBAD"/>
    <w:rsid w:val="273068D7"/>
    <w:rsid w:val="277C0780"/>
    <w:rsid w:val="280AAE35"/>
    <w:rsid w:val="2815742D"/>
    <w:rsid w:val="28864A8E"/>
    <w:rsid w:val="2A4EAACC"/>
    <w:rsid w:val="2A809EE2"/>
    <w:rsid w:val="2A8E9D7F"/>
    <w:rsid w:val="2C67AF79"/>
    <w:rsid w:val="2C9B8E2A"/>
    <w:rsid w:val="2CA635AF"/>
    <w:rsid w:val="2DB53D7C"/>
    <w:rsid w:val="2DE365A4"/>
    <w:rsid w:val="2DF09268"/>
    <w:rsid w:val="2E183156"/>
    <w:rsid w:val="2EB73108"/>
    <w:rsid w:val="2FB78B2B"/>
    <w:rsid w:val="3010BD70"/>
    <w:rsid w:val="3082DBBC"/>
    <w:rsid w:val="30B027D8"/>
    <w:rsid w:val="31BD34C1"/>
    <w:rsid w:val="333745F0"/>
    <w:rsid w:val="333E1758"/>
    <w:rsid w:val="33694989"/>
    <w:rsid w:val="33A5E997"/>
    <w:rsid w:val="33BBBE6D"/>
    <w:rsid w:val="33D907F6"/>
    <w:rsid w:val="33E60D4D"/>
    <w:rsid w:val="33E6DF5F"/>
    <w:rsid w:val="3478F88E"/>
    <w:rsid w:val="34894179"/>
    <w:rsid w:val="34A7ADF6"/>
    <w:rsid w:val="3561894A"/>
    <w:rsid w:val="367793F4"/>
    <w:rsid w:val="383FBCC9"/>
    <w:rsid w:val="38E46C9B"/>
    <w:rsid w:val="39BE1B3F"/>
    <w:rsid w:val="3A8E7E32"/>
    <w:rsid w:val="3A99801E"/>
    <w:rsid w:val="3B17B738"/>
    <w:rsid w:val="3B487C95"/>
    <w:rsid w:val="3E59956C"/>
    <w:rsid w:val="3F015AD9"/>
    <w:rsid w:val="3F355C50"/>
    <w:rsid w:val="3F45BA50"/>
    <w:rsid w:val="4072DE34"/>
    <w:rsid w:val="40A6F7E7"/>
    <w:rsid w:val="40E759D6"/>
    <w:rsid w:val="4175FEBD"/>
    <w:rsid w:val="42881817"/>
    <w:rsid w:val="42EEB96F"/>
    <w:rsid w:val="44DBB257"/>
    <w:rsid w:val="461E8172"/>
    <w:rsid w:val="466BA8D3"/>
    <w:rsid w:val="46BDD907"/>
    <w:rsid w:val="46DA6761"/>
    <w:rsid w:val="476F290D"/>
    <w:rsid w:val="47EA0DC2"/>
    <w:rsid w:val="48B030AE"/>
    <w:rsid w:val="4AAD5170"/>
    <w:rsid w:val="4B086B94"/>
    <w:rsid w:val="4BF2F569"/>
    <w:rsid w:val="4CB8300B"/>
    <w:rsid w:val="4CC5E225"/>
    <w:rsid w:val="4D4800E2"/>
    <w:rsid w:val="4DC37180"/>
    <w:rsid w:val="4DD9DF16"/>
    <w:rsid w:val="4E1364C6"/>
    <w:rsid w:val="4E2C6076"/>
    <w:rsid w:val="4E360259"/>
    <w:rsid w:val="4E4AD93A"/>
    <w:rsid w:val="4E555022"/>
    <w:rsid w:val="4EC83A5E"/>
    <w:rsid w:val="501BFA25"/>
    <w:rsid w:val="513314A0"/>
    <w:rsid w:val="51D9D356"/>
    <w:rsid w:val="52233332"/>
    <w:rsid w:val="52D56BE0"/>
    <w:rsid w:val="52EC9A67"/>
    <w:rsid w:val="540E490D"/>
    <w:rsid w:val="552B5F48"/>
    <w:rsid w:val="55B81850"/>
    <w:rsid w:val="56505B5E"/>
    <w:rsid w:val="57406708"/>
    <w:rsid w:val="5753B577"/>
    <w:rsid w:val="578788D2"/>
    <w:rsid w:val="58096769"/>
    <w:rsid w:val="5900AAA8"/>
    <w:rsid w:val="591386E3"/>
    <w:rsid w:val="59506AF5"/>
    <w:rsid w:val="599B3CB9"/>
    <w:rsid w:val="59A52F0B"/>
    <w:rsid w:val="5A7E3675"/>
    <w:rsid w:val="5A7EE998"/>
    <w:rsid w:val="5BA7F6F8"/>
    <w:rsid w:val="5C564E0A"/>
    <w:rsid w:val="5C7DECF7"/>
    <w:rsid w:val="5D2F3564"/>
    <w:rsid w:val="5D59E5B4"/>
    <w:rsid w:val="5F6A67F5"/>
    <w:rsid w:val="5F808656"/>
    <w:rsid w:val="5FCAC496"/>
    <w:rsid w:val="6074AEC7"/>
    <w:rsid w:val="60D8331F"/>
    <w:rsid w:val="60E4274F"/>
    <w:rsid w:val="60F7399E"/>
    <w:rsid w:val="6121BD95"/>
    <w:rsid w:val="616B377C"/>
    <w:rsid w:val="61BE6294"/>
    <w:rsid w:val="61C0AF88"/>
    <w:rsid w:val="62AE6806"/>
    <w:rsid w:val="63B2A717"/>
    <w:rsid w:val="64D0A01E"/>
    <w:rsid w:val="655652F3"/>
    <w:rsid w:val="65778BCC"/>
    <w:rsid w:val="65E9E29C"/>
    <w:rsid w:val="66756F28"/>
    <w:rsid w:val="69328A7E"/>
    <w:rsid w:val="698E31A2"/>
    <w:rsid w:val="69CC977A"/>
    <w:rsid w:val="6ABF704A"/>
    <w:rsid w:val="6B02DA73"/>
    <w:rsid w:val="6C040104"/>
    <w:rsid w:val="6C1004DE"/>
    <w:rsid w:val="6C51A42F"/>
    <w:rsid w:val="6C702613"/>
    <w:rsid w:val="6CC9BA8D"/>
    <w:rsid w:val="6D4EAA61"/>
    <w:rsid w:val="6D80E79A"/>
    <w:rsid w:val="6DB7F9EC"/>
    <w:rsid w:val="6E5C199A"/>
    <w:rsid w:val="6EA8F794"/>
    <w:rsid w:val="6EF5287D"/>
    <w:rsid w:val="6FF64BCC"/>
    <w:rsid w:val="70FB310A"/>
    <w:rsid w:val="7153E3D4"/>
    <w:rsid w:val="71644DE7"/>
    <w:rsid w:val="7290696B"/>
    <w:rsid w:val="72F65A3F"/>
    <w:rsid w:val="73507843"/>
    <w:rsid w:val="74FB9905"/>
    <w:rsid w:val="756BA43A"/>
    <w:rsid w:val="7623C922"/>
    <w:rsid w:val="76EA05CD"/>
    <w:rsid w:val="77259EC3"/>
    <w:rsid w:val="7781971A"/>
    <w:rsid w:val="77A7FA25"/>
    <w:rsid w:val="77E2AAC6"/>
    <w:rsid w:val="786E4683"/>
    <w:rsid w:val="78DFE6B6"/>
    <w:rsid w:val="79701CD1"/>
    <w:rsid w:val="7AA7B9F4"/>
    <w:rsid w:val="7C7EE8F8"/>
    <w:rsid w:val="7EDAADEC"/>
    <w:rsid w:val="7F169BDC"/>
    <w:rsid w:val="7F8BD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932925"/>
  <w15:docId w15:val="{196784E0-C056-4D02-8303-4DE8C5DF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62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7B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5862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2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62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7B2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F0CD9"/>
    <w:rPr>
      <w:color w:val="0000FF"/>
      <w:u w:val="single"/>
    </w:rPr>
  </w:style>
  <w:style w:type="paragraph" w:styleId="BalloonText">
    <w:name w:val="Balloon Text"/>
    <w:basedOn w:val="Normal"/>
    <w:link w:val="BalloonTextChar"/>
    <w:uiPriority w:val="99"/>
    <w:semiHidden/>
    <w:unhideWhenUsed/>
    <w:rsid w:val="00B80BA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80BA4"/>
    <w:rPr>
      <w:rFonts w:ascii="Segoe UI" w:hAnsi="Segoe UI"/>
      <w:sz w:val="18"/>
      <w:szCs w:val="18"/>
    </w:rPr>
  </w:style>
  <w:style w:type="paragraph" w:styleId="NoSpacing">
    <w:name w:val="No Spacing"/>
    <w:uiPriority w:val="1"/>
    <w:qFormat/>
    <w:rsid w:val="00B05F7C"/>
    <w:pPr>
      <w:spacing w:after="0" w:line="240" w:lineRule="auto"/>
    </w:pPr>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8D1D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D1DB1"/>
    <w:rPr>
      <w:color w:val="954F72" w:themeColor="followedHyperlink"/>
      <w:u w:val="single"/>
    </w:rPr>
  </w:style>
  <w:style w:type="paragraph" w:styleId="Subtitle">
    <w:name w:val="Subtitle"/>
    <w:basedOn w:val="Normal"/>
    <w:next w:val="Normal"/>
    <w:link w:val="SubtitleChar"/>
    <w:rsid w:val="003D28A8"/>
    <w:pPr>
      <w:keepNext/>
      <w:keepLines/>
      <w:spacing w:before="360" w:after="80" w:line="240" w:lineRule="auto"/>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rsid w:val="003D28A8"/>
    <w:rPr>
      <w:rFonts w:ascii="Georgia" w:eastAsia="Georgia" w:hAnsi="Georgia" w:cs="Georgia"/>
      <w:i/>
      <w:color w:val="666666"/>
      <w:sz w:val="48"/>
      <w:szCs w:val="48"/>
      <w:lang w:val="en-GB" w:eastAsia="en-GB"/>
    </w:rPr>
  </w:style>
  <w:style w:type="character" w:customStyle="1" w:styleId="fontstyle01">
    <w:name w:val="fontstyle01"/>
    <w:basedOn w:val="DefaultParagraphFont"/>
    <w:rsid w:val="00B9171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B91717"/>
    <w:rPr>
      <w:rFonts w:ascii="SymbolMT" w:hAnsi="SymbolMT" w:hint="default"/>
      <w:b w:val="0"/>
      <w:bCs w:val="0"/>
      <w:i w:val="0"/>
      <w:iCs w:val="0"/>
      <w:color w:val="000000"/>
      <w:sz w:val="22"/>
      <w:szCs w:val="22"/>
    </w:rPr>
  </w:style>
  <w:style w:type="paragraph" w:styleId="PlainText">
    <w:name w:val="Plain Text"/>
    <w:basedOn w:val="Normal"/>
    <w:link w:val="PlainTextChar"/>
    <w:uiPriority w:val="99"/>
    <w:unhideWhenUsed/>
    <w:rsid w:val="00B6455F"/>
    <w:pPr>
      <w:spacing w:after="0" w:line="240" w:lineRule="auto"/>
    </w:pPr>
    <w:rPr>
      <w:rFonts w:ascii="Consolas" w:hAnsi="Consolas" w:cs="Consolas"/>
      <w:sz w:val="21"/>
      <w:szCs w:val="21"/>
      <w:lang w:val="en-GB"/>
    </w:rPr>
  </w:style>
  <w:style w:type="character" w:customStyle="1" w:styleId="PlainTextChar">
    <w:name w:val="Plain Text Char"/>
    <w:basedOn w:val="DefaultParagraphFont"/>
    <w:link w:val="PlainText"/>
    <w:uiPriority w:val="99"/>
    <w:rsid w:val="00B6455F"/>
    <w:rPr>
      <w:rFonts w:ascii="Consolas" w:hAnsi="Consolas" w:cs="Consolas"/>
      <w:sz w:val="21"/>
      <w:szCs w:val="21"/>
      <w:lang w:val="en-GB"/>
    </w:rPr>
  </w:style>
  <w:style w:type="character" w:customStyle="1" w:styleId="ListParagraphChar">
    <w:name w:val="List Paragraph Char"/>
    <w:basedOn w:val="DefaultParagraphFont"/>
    <w:link w:val="ListParagraph"/>
    <w:uiPriority w:val="34"/>
    <w:locked/>
    <w:rsid w:val="00B6455F"/>
  </w:style>
  <w:style w:type="paragraph" w:customStyle="1" w:styleId="paragraph">
    <w:name w:val="paragraph"/>
    <w:basedOn w:val="Normal"/>
    <w:rsid w:val="00E42C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42CFE"/>
  </w:style>
  <w:style w:type="character" w:customStyle="1" w:styleId="eop">
    <w:name w:val="eop"/>
    <w:basedOn w:val="DefaultParagraphFont"/>
    <w:rsid w:val="00E42CFE"/>
  </w:style>
  <w:style w:type="paragraph" w:customStyle="1" w:styleId="Default">
    <w:name w:val="Default"/>
    <w:rsid w:val="00F25400"/>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654">
      <w:bodyDiv w:val="1"/>
      <w:marLeft w:val="0"/>
      <w:marRight w:val="0"/>
      <w:marTop w:val="0"/>
      <w:marBottom w:val="0"/>
      <w:divBdr>
        <w:top w:val="none" w:sz="0" w:space="0" w:color="auto"/>
        <w:left w:val="none" w:sz="0" w:space="0" w:color="auto"/>
        <w:bottom w:val="none" w:sz="0" w:space="0" w:color="auto"/>
        <w:right w:val="none" w:sz="0" w:space="0" w:color="auto"/>
      </w:divBdr>
      <w:divsChild>
        <w:div w:id="790783025">
          <w:marLeft w:val="0"/>
          <w:marRight w:val="0"/>
          <w:marTop w:val="0"/>
          <w:marBottom w:val="0"/>
          <w:divBdr>
            <w:top w:val="none" w:sz="0" w:space="0" w:color="auto"/>
            <w:left w:val="none" w:sz="0" w:space="0" w:color="auto"/>
            <w:bottom w:val="none" w:sz="0" w:space="0" w:color="auto"/>
            <w:right w:val="none" w:sz="0" w:space="0" w:color="auto"/>
          </w:divBdr>
        </w:div>
        <w:div w:id="1621767058">
          <w:marLeft w:val="0"/>
          <w:marRight w:val="0"/>
          <w:marTop w:val="0"/>
          <w:marBottom w:val="0"/>
          <w:divBdr>
            <w:top w:val="none" w:sz="0" w:space="0" w:color="auto"/>
            <w:left w:val="none" w:sz="0" w:space="0" w:color="auto"/>
            <w:bottom w:val="none" w:sz="0" w:space="0" w:color="auto"/>
            <w:right w:val="none" w:sz="0" w:space="0" w:color="auto"/>
          </w:divBdr>
        </w:div>
        <w:div w:id="156187692">
          <w:marLeft w:val="0"/>
          <w:marRight w:val="0"/>
          <w:marTop w:val="0"/>
          <w:marBottom w:val="0"/>
          <w:divBdr>
            <w:top w:val="none" w:sz="0" w:space="0" w:color="auto"/>
            <w:left w:val="none" w:sz="0" w:space="0" w:color="auto"/>
            <w:bottom w:val="none" w:sz="0" w:space="0" w:color="auto"/>
            <w:right w:val="none" w:sz="0" w:space="0" w:color="auto"/>
          </w:divBdr>
        </w:div>
      </w:divsChild>
    </w:div>
    <w:div w:id="194924702">
      <w:bodyDiv w:val="1"/>
      <w:marLeft w:val="0"/>
      <w:marRight w:val="0"/>
      <w:marTop w:val="0"/>
      <w:marBottom w:val="0"/>
      <w:divBdr>
        <w:top w:val="none" w:sz="0" w:space="0" w:color="auto"/>
        <w:left w:val="none" w:sz="0" w:space="0" w:color="auto"/>
        <w:bottom w:val="none" w:sz="0" w:space="0" w:color="auto"/>
        <w:right w:val="none" w:sz="0" w:space="0" w:color="auto"/>
      </w:divBdr>
    </w:div>
    <w:div w:id="583995797">
      <w:bodyDiv w:val="1"/>
      <w:marLeft w:val="0"/>
      <w:marRight w:val="0"/>
      <w:marTop w:val="0"/>
      <w:marBottom w:val="0"/>
      <w:divBdr>
        <w:top w:val="none" w:sz="0" w:space="0" w:color="auto"/>
        <w:left w:val="none" w:sz="0" w:space="0" w:color="auto"/>
        <w:bottom w:val="none" w:sz="0" w:space="0" w:color="auto"/>
        <w:right w:val="none" w:sz="0" w:space="0" w:color="auto"/>
      </w:divBdr>
    </w:div>
    <w:div w:id="611673538">
      <w:bodyDiv w:val="1"/>
      <w:marLeft w:val="0"/>
      <w:marRight w:val="0"/>
      <w:marTop w:val="0"/>
      <w:marBottom w:val="0"/>
      <w:divBdr>
        <w:top w:val="none" w:sz="0" w:space="0" w:color="auto"/>
        <w:left w:val="none" w:sz="0" w:space="0" w:color="auto"/>
        <w:bottom w:val="none" w:sz="0" w:space="0" w:color="auto"/>
        <w:right w:val="none" w:sz="0" w:space="0" w:color="auto"/>
      </w:divBdr>
      <w:divsChild>
        <w:div w:id="307444812">
          <w:marLeft w:val="0"/>
          <w:marRight w:val="0"/>
          <w:marTop w:val="0"/>
          <w:marBottom w:val="0"/>
          <w:divBdr>
            <w:top w:val="none" w:sz="0" w:space="0" w:color="auto"/>
            <w:left w:val="none" w:sz="0" w:space="0" w:color="auto"/>
            <w:bottom w:val="none" w:sz="0" w:space="0" w:color="auto"/>
            <w:right w:val="none" w:sz="0" w:space="0" w:color="auto"/>
          </w:divBdr>
        </w:div>
        <w:div w:id="1282954493">
          <w:marLeft w:val="0"/>
          <w:marRight w:val="0"/>
          <w:marTop w:val="0"/>
          <w:marBottom w:val="0"/>
          <w:divBdr>
            <w:top w:val="none" w:sz="0" w:space="0" w:color="auto"/>
            <w:left w:val="none" w:sz="0" w:space="0" w:color="auto"/>
            <w:bottom w:val="none" w:sz="0" w:space="0" w:color="auto"/>
            <w:right w:val="none" w:sz="0" w:space="0" w:color="auto"/>
          </w:divBdr>
        </w:div>
        <w:div w:id="267390413">
          <w:marLeft w:val="0"/>
          <w:marRight w:val="0"/>
          <w:marTop w:val="0"/>
          <w:marBottom w:val="0"/>
          <w:divBdr>
            <w:top w:val="none" w:sz="0" w:space="0" w:color="auto"/>
            <w:left w:val="none" w:sz="0" w:space="0" w:color="auto"/>
            <w:bottom w:val="none" w:sz="0" w:space="0" w:color="auto"/>
            <w:right w:val="none" w:sz="0" w:space="0" w:color="auto"/>
          </w:divBdr>
        </w:div>
        <w:div w:id="2100133305">
          <w:marLeft w:val="0"/>
          <w:marRight w:val="0"/>
          <w:marTop w:val="0"/>
          <w:marBottom w:val="0"/>
          <w:divBdr>
            <w:top w:val="none" w:sz="0" w:space="0" w:color="auto"/>
            <w:left w:val="none" w:sz="0" w:space="0" w:color="auto"/>
            <w:bottom w:val="none" w:sz="0" w:space="0" w:color="auto"/>
            <w:right w:val="none" w:sz="0" w:space="0" w:color="auto"/>
          </w:divBdr>
        </w:div>
        <w:div w:id="1110975125">
          <w:marLeft w:val="0"/>
          <w:marRight w:val="0"/>
          <w:marTop w:val="0"/>
          <w:marBottom w:val="0"/>
          <w:divBdr>
            <w:top w:val="none" w:sz="0" w:space="0" w:color="auto"/>
            <w:left w:val="none" w:sz="0" w:space="0" w:color="auto"/>
            <w:bottom w:val="none" w:sz="0" w:space="0" w:color="auto"/>
            <w:right w:val="none" w:sz="0" w:space="0" w:color="auto"/>
          </w:divBdr>
        </w:div>
        <w:div w:id="1386028471">
          <w:marLeft w:val="0"/>
          <w:marRight w:val="0"/>
          <w:marTop w:val="0"/>
          <w:marBottom w:val="0"/>
          <w:divBdr>
            <w:top w:val="none" w:sz="0" w:space="0" w:color="auto"/>
            <w:left w:val="none" w:sz="0" w:space="0" w:color="auto"/>
            <w:bottom w:val="none" w:sz="0" w:space="0" w:color="auto"/>
            <w:right w:val="none" w:sz="0" w:space="0" w:color="auto"/>
          </w:divBdr>
        </w:div>
        <w:div w:id="101262541">
          <w:marLeft w:val="0"/>
          <w:marRight w:val="0"/>
          <w:marTop w:val="0"/>
          <w:marBottom w:val="0"/>
          <w:divBdr>
            <w:top w:val="none" w:sz="0" w:space="0" w:color="auto"/>
            <w:left w:val="none" w:sz="0" w:space="0" w:color="auto"/>
            <w:bottom w:val="none" w:sz="0" w:space="0" w:color="auto"/>
            <w:right w:val="none" w:sz="0" w:space="0" w:color="auto"/>
          </w:divBdr>
        </w:div>
        <w:div w:id="1495947302">
          <w:marLeft w:val="0"/>
          <w:marRight w:val="0"/>
          <w:marTop w:val="0"/>
          <w:marBottom w:val="0"/>
          <w:divBdr>
            <w:top w:val="none" w:sz="0" w:space="0" w:color="auto"/>
            <w:left w:val="none" w:sz="0" w:space="0" w:color="auto"/>
            <w:bottom w:val="none" w:sz="0" w:space="0" w:color="auto"/>
            <w:right w:val="none" w:sz="0" w:space="0" w:color="auto"/>
          </w:divBdr>
        </w:div>
        <w:div w:id="1283271640">
          <w:marLeft w:val="0"/>
          <w:marRight w:val="0"/>
          <w:marTop w:val="0"/>
          <w:marBottom w:val="0"/>
          <w:divBdr>
            <w:top w:val="none" w:sz="0" w:space="0" w:color="auto"/>
            <w:left w:val="none" w:sz="0" w:space="0" w:color="auto"/>
            <w:bottom w:val="none" w:sz="0" w:space="0" w:color="auto"/>
            <w:right w:val="none" w:sz="0" w:space="0" w:color="auto"/>
          </w:divBdr>
        </w:div>
      </w:divsChild>
    </w:div>
    <w:div w:id="649019576">
      <w:bodyDiv w:val="1"/>
      <w:marLeft w:val="0"/>
      <w:marRight w:val="0"/>
      <w:marTop w:val="0"/>
      <w:marBottom w:val="0"/>
      <w:divBdr>
        <w:top w:val="none" w:sz="0" w:space="0" w:color="auto"/>
        <w:left w:val="none" w:sz="0" w:space="0" w:color="auto"/>
        <w:bottom w:val="none" w:sz="0" w:space="0" w:color="auto"/>
        <w:right w:val="none" w:sz="0" w:space="0" w:color="auto"/>
      </w:divBdr>
    </w:div>
    <w:div w:id="708527964">
      <w:bodyDiv w:val="1"/>
      <w:marLeft w:val="0"/>
      <w:marRight w:val="0"/>
      <w:marTop w:val="0"/>
      <w:marBottom w:val="0"/>
      <w:divBdr>
        <w:top w:val="none" w:sz="0" w:space="0" w:color="auto"/>
        <w:left w:val="none" w:sz="0" w:space="0" w:color="auto"/>
        <w:bottom w:val="none" w:sz="0" w:space="0" w:color="auto"/>
        <w:right w:val="none" w:sz="0" w:space="0" w:color="auto"/>
      </w:divBdr>
    </w:div>
    <w:div w:id="817841423">
      <w:bodyDiv w:val="1"/>
      <w:marLeft w:val="0"/>
      <w:marRight w:val="0"/>
      <w:marTop w:val="0"/>
      <w:marBottom w:val="0"/>
      <w:divBdr>
        <w:top w:val="none" w:sz="0" w:space="0" w:color="auto"/>
        <w:left w:val="none" w:sz="0" w:space="0" w:color="auto"/>
        <w:bottom w:val="none" w:sz="0" w:space="0" w:color="auto"/>
        <w:right w:val="none" w:sz="0" w:space="0" w:color="auto"/>
      </w:divBdr>
    </w:div>
    <w:div w:id="905804446">
      <w:bodyDiv w:val="1"/>
      <w:marLeft w:val="0"/>
      <w:marRight w:val="0"/>
      <w:marTop w:val="0"/>
      <w:marBottom w:val="0"/>
      <w:divBdr>
        <w:top w:val="none" w:sz="0" w:space="0" w:color="auto"/>
        <w:left w:val="none" w:sz="0" w:space="0" w:color="auto"/>
        <w:bottom w:val="none" w:sz="0" w:space="0" w:color="auto"/>
        <w:right w:val="none" w:sz="0" w:space="0" w:color="auto"/>
      </w:divBdr>
    </w:div>
    <w:div w:id="1074737219">
      <w:bodyDiv w:val="1"/>
      <w:marLeft w:val="0"/>
      <w:marRight w:val="0"/>
      <w:marTop w:val="0"/>
      <w:marBottom w:val="0"/>
      <w:divBdr>
        <w:top w:val="none" w:sz="0" w:space="0" w:color="auto"/>
        <w:left w:val="none" w:sz="0" w:space="0" w:color="auto"/>
        <w:bottom w:val="none" w:sz="0" w:space="0" w:color="auto"/>
        <w:right w:val="none" w:sz="0" w:space="0" w:color="auto"/>
      </w:divBdr>
    </w:div>
    <w:div w:id="1174609457">
      <w:bodyDiv w:val="1"/>
      <w:marLeft w:val="0"/>
      <w:marRight w:val="0"/>
      <w:marTop w:val="0"/>
      <w:marBottom w:val="0"/>
      <w:divBdr>
        <w:top w:val="none" w:sz="0" w:space="0" w:color="auto"/>
        <w:left w:val="none" w:sz="0" w:space="0" w:color="auto"/>
        <w:bottom w:val="none" w:sz="0" w:space="0" w:color="auto"/>
        <w:right w:val="none" w:sz="0" w:space="0" w:color="auto"/>
      </w:divBdr>
    </w:div>
    <w:div w:id="1518884125">
      <w:bodyDiv w:val="1"/>
      <w:marLeft w:val="0"/>
      <w:marRight w:val="0"/>
      <w:marTop w:val="0"/>
      <w:marBottom w:val="0"/>
      <w:divBdr>
        <w:top w:val="none" w:sz="0" w:space="0" w:color="auto"/>
        <w:left w:val="none" w:sz="0" w:space="0" w:color="auto"/>
        <w:bottom w:val="none" w:sz="0" w:space="0" w:color="auto"/>
        <w:right w:val="none" w:sz="0" w:space="0" w:color="auto"/>
      </w:divBdr>
    </w:div>
    <w:div w:id="20802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e-bug.eu/junior_pack.aspx?cc=eng&amp;ss=2&amp;t=Respiratory%20Hygien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ovid-19-stay-at-home-guidance" TargetMode="External"/><Relationship Id="rId7" Type="http://schemas.openxmlformats.org/officeDocument/2006/relationships/endnotes" Target="endnotes.xml"/><Relationship Id="rId12" Type="http://schemas.openxmlformats.org/officeDocument/2006/relationships/hyperlink" Target="https://www.hse.gov.uk/" TargetMode="External"/><Relationship Id="rId17" Type="http://schemas.openxmlformats.org/officeDocument/2006/relationships/hyperlink" Target="https://e-bug.eu/junior_pack.aspx?cc=eng&amp;ss=2&amp;t=Hand%20Hygien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bug.eu/junior_pack_ks1.aspx?cc=eng&amp;ss=2&amp;t=Super%20Sneezes" TargetMode="External"/><Relationship Id="rId20" Type="http://schemas.openxmlformats.org/officeDocument/2006/relationships/hyperlink" Target="https://schools.essex.gov.uk/admin/COVID-19/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ug.eu/eng_home.aspx?cc=eng&amp;ss=1&amp;t=Information%20about%20the%20Coronavirus" TargetMode="External"/><Relationship Id="rId24"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15" Type="http://schemas.openxmlformats.org/officeDocument/2006/relationships/hyperlink" Target="https://e-bug.eu/junior_pack_ks1.aspx?cc=eng&amp;ss=2&amp;t=Horrid%20Hands" TargetMode="External"/><Relationship Id="rId23" Type="http://schemas.openxmlformats.org/officeDocument/2006/relationships/hyperlink" Target="mailto:schoolscommunication@essex.gov.uk" TargetMode="External"/><Relationship Id="rId28" Type="http://schemas.openxmlformats.org/officeDocument/2006/relationships/theme" Target="theme/theme1.xml"/><Relationship Id="rId10" Type="http://schemas.openxmlformats.org/officeDocument/2006/relationships/hyperlink" Target="https://www.gov.uk/government/publications/actions-for-schools-during-the-coronavirus-outbreak/schools-coronavirus-covid-19-operational-guidance" TargetMode="External"/><Relationship Id="rId19" Type="http://schemas.openxmlformats.org/officeDocument/2006/relationships/hyperlink" Target="https://e-bug.eu/lang_eng/UK%20KS1%20Pack/Microbe%20Mania/Microbe-Mania-Poste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bug.eu/eng_home.aspx?cc=eng&amp;ss=1&amp;t=Information%20about%20the%20Coronavirus" TargetMode="External"/><Relationship Id="rId22" Type="http://schemas.openxmlformats.org/officeDocument/2006/relationships/hyperlink" Target="https://www.gov.uk/guidance/coronavirus-covid-19-getting-test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83CC-BC8E-4AD9-A19C-C9D77AA6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F1912926.dotm</Template>
  <TotalTime>7</TotalTime>
  <Pages>16</Pages>
  <Words>5213</Words>
  <Characters>29716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Inclusion Toftwood Infant and Junior Federation</dc:creator>
  <cp:lastModifiedBy>Lesley ROCHE</cp:lastModifiedBy>
  <cp:revision>7</cp:revision>
  <cp:lastPrinted>2021-08-31T17:32:00Z</cp:lastPrinted>
  <dcterms:created xsi:type="dcterms:W3CDTF">2021-12-10T11:38:00Z</dcterms:created>
  <dcterms:modified xsi:type="dcterms:W3CDTF">2022-01-10T16:50:00Z</dcterms:modified>
</cp:coreProperties>
</file>